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4872" w14:textId="6416177B" w:rsidR="008F243B" w:rsidRDefault="008F243B" w:rsidP="008F24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E8FC3E4" w14:textId="2C5AE57C" w:rsidR="000E6302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6228FDA" w14:textId="66F574CF" w:rsidR="000E6302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18F2880" w14:textId="72BB7D2D" w:rsidR="000E6302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DBE1379" w14:textId="77777777" w:rsidR="000E6302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C592334" w14:textId="32A87FEC" w:rsidR="000E6302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540484B" w14:textId="77777777" w:rsidR="000E6302" w:rsidRPr="008F243B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4DE37EB" w14:textId="77777777" w:rsidR="0023361C" w:rsidRPr="0023361C" w:rsidRDefault="0023361C" w:rsidP="008F2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0C1431FA" w14:textId="77777777" w:rsidR="0023361C" w:rsidRDefault="0023361C" w:rsidP="008F243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3361C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7DCE042E" w14:textId="77777777" w:rsidR="00206084" w:rsidRPr="00206084" w:rsidRDefault="00206084" w:rsidP="008F24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6084">
        <w:rPr>
          <w:rFonts w:ascii="Times New Roman" w:hAnsi="Times New Roman" w:cs="Times New Roman"/>
          <w:sz w:val="32"/>
          <w:szCs w:val="32"/>
        </w:rPr>
        <w:t>Нормативный срок освоения программы 8(9) лет</w:t>
      </w:r>
    </w:p>
    <w:p w14:paraId="63835A09" w14:textId="77777777" w:rsidR="0023361C" w:rsidRPr="006D6A75" w:rsidRDefault="0023361C" w:rsidP="008F24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361C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4121F8E4" w14:textId="77777777" w:rsidR="003E583A" w:rsidRPr="003E583A" w:rsidRDefault="0023361C" w:rsidP="008F243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E583A">
        <w:rPr>
          <w:rFonts w:ascii="Times New Roman" w:hAnsi="Times New Roman" w:cs="Times New Roman"/>
          <w:sz w:val="44"/>
          <w:szCs w:val="44"/>
        </w:rPr>
        <w:t>Музицирование</w:t>
      </w:r>
    </w:p>
    <w:p w14:paraId="4F5612B3" w14:textId="0E222AA2" w:rsidR="0023361C" w:rsidRDefault="006D6A75" w:rsidP="008F243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E583A">
        <w:rPr>
          <w:rFonts w:ascii="Times New Roman" w:hAnsi="Times New Roman" w:cs="Times New Roman"/>
          <w:sz w:val="44"/>
          <w:szCs w:val="44"/>
        </w:rPr>
        <w:t>Гитара</w:t>
      </w:r>
    </w:p>
    <w:p w14:paraId="4FCA43F8" w14:textId="1D9E6700" w:rsidR="000E6302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0E21FAC" w14:textId="3C467E37" w:rsidR="000E6302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764D7E6" w14:textId="77777777" w:rsidR="000E6302" w:rsidRPr="003E583A" w:rsidRDefault="000E6302" w:rsidP="008F243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14:paraId="34184EFF" w14:textId="77777777" w:rsidR="0023361C" w:rsidRDefault="0023361C" w:rsidP="002336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9B4AAE" w14:textId="77777777" w:rsidR="008F243B" w:rsidRDefault="008F243B" w:rsidP="008F243B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178CB7FA" w14:textId="77777777" w:rsidR="008F243B" w:rsidRDefault="008F243B" w:rsidP="008F243B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Скуратович О. Н.</w:t>
      </w:r>
    </w:p>
    <w:p w14:paraId="0C7A9F3B" w14:textId="77777777" w:rsidR="008F243B" w:rsidRDefault="008F243B" w:rsidP="008F243B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14:paraId="573B50C1" w14:textId="77777777" w:rsidR="008F243B" w:rsidRDefault="008F243B" w:rsidP="008F243B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классу гитары </w:t>
      </w:r>
    </w:p>
    <w:p w14:paraId="1995F068" w14:textId="77777777" w:rsidR="008F243B" w:rsidRDefault="008F243B" w:rsidP="008F243B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14:paraId="283475AA" w14:textId="77777777" w:rsidR="008F243B" w:rsidRDefault="008F243B" w:rsidP="008F243B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7F92B0DA" w14:textId="77777777" w:rsidR="008F243B" w:rsidRDefault="008F243B" w:rsidP="008F243B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Ю.И.</w:t>
      </w:r>
    </w:p>
    <w:p w14:paraId="3997A0F1" w14:textId="77777777" w:rsidR="008F243B" w:rsidRDefault="008F243B" w:rsidP="008F243B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14:paraId="0906203C" w14:textId="77777777" w:rsidR="008F243B" w:rsidRDefault="008F243B" w:rsidP="008F243B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классу гитары КОМК им. С.В. </w:t>
      </w:r>
    </w:p>
    <w:p w14:paraId="4B0F59BD" w14:textId="77777777" w:rsidR="008142DF" w:rsidRPr="008F243B" w:rsidRDefault="008F243B" w:rsidP="008F243B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Рахманинова</w:t>
      </w:r>
    </w:p>
    <w:p w14:paraId="26F28D7D" w14:textId="77777777" w:rsidR="003E583A" w:rsidRDefault="003E583A" w:rsidP="008F243B">
      <w:pPr>
        <w:ind w:firstLine="5387"/>
        <w:rPr>
          <w:rFonts w:ascii="Times New Roman" w:hAnsi="Times New Roman" w:cs="Times New Roman"/>
          <w:sz w:val="28"/>
          <w:szCs w:val="28"/>
        </w:rPr>
      </w:pPr>
    </w:p>
    <w:p w14:paraId="7E59E8E0" w14:textId="5DE5FDEC" w:rsidR="00B678D5" w:rsidRDefault="00B678D5" w:rsidP="00B678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B2AEA" w14:textId="6DBA273A" w:rsidR="000E6302" w:rsidRDefault="000E6302" w:rsidP="00B678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FBC35" w14:textId="5463F287" w:rsidR="000E6302" w:rsidRDefault="000E6302" w:rsidP="00B678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C0481" w14:textId="7A258C12" w:rsidR="000E6302" w:rsidRDefault="000E6302" w:rsidP="00B678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B8C1F" w14:textId="57BB4538" w:rsidR="000E6302" w:rsidRDefault="000E6302" w:rsidP="00B678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F1233D" w14:textId="77777777" w:rsidR="00CB0A4D" w:rsidRPr="00500FB0" w:rsidRDefault="00B32C07" w:rsidP="00CB0A4D">
      <w:pPr>
        <w:shd w:val="clear" w:color="auto" w:fill="FFFFFF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С</w:t>
      </w:r>
      <w:r w:rsidR="00CB0A4D" w:rsidRPr="00500FB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труктура программы учебного предмета</w:t>
      </w:r>
    </w:p>
    <w:p w14:paraId="47E1A989" w14:textId="77777777" w:rsidR="00CB0A4D" w:rsidRPr="00500FB0" w:rsidRDefault="00CB0A4D" w:rsidP="00CB0A4D">
      <w:pPr>
        <w:shd w:val="clear" w:color="auto" w:fill="FFFFFF"/>
        <w:tabs>
          <w:tab w:val="left" w:pos="720"/>
        </w:tabs>
        <w:spacing w:before="614"/>
        <w:rPr>
          <w:rFonts w:ascii="Times New Roman" w:hAnsi="Times New Roman" w:cs="Times New Roman"/>
          <w:b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I</w:t>
      </w:r>
      <w:r w:rsidRPr="00500FB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</w:t>
      </w:r>
      <w:r w:rsidRPr="00500FB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00FB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Пояснительная записка</w:t>
      </w:r>
    </w:p>
    <w:p w14:paraId="3731C676" w14:textId="77777777" w:rsidR="00CB0A4D" w:rsidRPr="00500FB0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49"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0B97609B" w14:textId="77777777" w:rsidR="00CB0A4D" w:rsidRPr="00500FB0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4961D594" w14:textId="77777777" w:rsidR="00CB0A4D" w:rsidRPr="00500FB0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806" w:right="442" w:hanging="9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Объем учебного времени, предусмотренный учебным планом образовательного</w:t>
      </w:r>
      <w:r w:rsidRPr="00500FB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500F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494B5C3E" w14:textId="77777777" w:rsidR="00CB0A4D" w:rsidRPr="00500FB0" w:rsidRDefault="00CB0A4D" w:rsidP="00CB0A4D">
      <w:pPr>
        <w:rPr>
          <w:rFonts w:ascii="Times New Roman" w:hAnsi="Times New Roman" w:cs="Times New Roman"/>
          <w:sz w:val="28"/>
          <w:szCs w:val="28"/>
        </w:rPr>
      </w:pPr>
    </w:p>
    <w:p w14:paraId="6B1E8951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0D86DD9E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09F0AD2D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7130425B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Методы обучения;</w:t>
      </w:r>
    </w:p>
    <w:p w14:paraId="636E80F0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14:paraId="215555F9" w14:textId="77777777" w:rsidR="00CB0A4D" w:rsidRPr="00500FB0" w:rsidRDefault="00CB0A4D" w:rsidP="00CB0A4D">
      <w:pPr>
        <w:shd w:val="clear" w:color="auto" w:fill="FFFFFF"/>
        <w:tabs>
          <w:tab w:val="left" w:pos="720"/>
        </w:tabs>
        <w:spacing w:before="322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II.</w:t>
      </w:r>
      <w:r w:rsidRPr="00500F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500FB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61D002AD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0403A328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1A96F61F" w14:textId="77777777" w:rsidR="00CB0A4D" w:rsidRPr="00500FB0" w:rsidRDefault="00CB0A4D" w:rsidP="00CB0A4D">
      <w:pPr>
        <w:rPr>
          <w:rFonts w:ascii="Times New Roman" w:hAnsi="Times New Roman" w:cs="Times New Roman"/>
          <w:sz w:val="28"/>
          <w:szCs w:val="28"/>
        </w:rPr>
      </w:pPr>
    </w:p>
    <w:p w14:paraId="2C6CCCC5" w14:textId="77777777" w:rsidR="00CB0A4D" w:rsidRPr="00500FB0" w:rsidRDefault="00CB0A4D" w:rsidP="00CB0A4D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  <w:r w:rsidRPr="00500FB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64F85C4F" w14:textId="77777777" w:rsidR="00CB0A4D" w:rsidRPr="00500FB0" w:rsidRDefault="00CB0A4D" w:rsidP="00CB0A4D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25"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26FA2C20" w14:textId="77777777" w:rsidR="00CB0A4D" w:rsidRPr="00500FB0" w:rsidRDefault="00CB0A4D" w:rsidP="00CB0A4D">
      <w:pPr>
        <w:rPr>
          <w:rFonts w:ascii="Times New Roman" w:hAnsi="Times New Roman" w:cs="Times New Roman"/>
          <w:sz w:val="28"/>
          <w:szCs w:val="28"/>
        </w:rPr>
      </w:pPr>
    </w:p>
    <w:p w14:paraId="667B90E7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54" w:after="0" w:line="240" w:lineRule="auto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2D72E07C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2B1AC479" w14:textId="77777777" w:rsidR="00CB0A4D" w:rsidRPr="00500FB0" w:rsidRDefault="00CB0A4D" w:rsidP="00CB0A4D">
      <w:pPr>
        <w:shd w:val="clear" w:color="auto" w:fill="FFFFFF"/>
        <w:tabs>
          <w:tab w:val="left" w:pos="720"/>
        </w:tabs>
        <w:spacing w:before="322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40"/>
          <w:sz w:val="28"/>
          <w:szCs w:val="28"/>
          <w:lang w:val="en-US"/>
        </w:rPr>
        <w:t>V.</w:t>
      </w:r>
      <w:r w:rsidRPr="00500F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500FB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3CF01E1D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62C0154D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14:paraId="7DFE11D9" w14:textId="77777777" w:rsidR="00CB0A4D" w:rsidRPr="00500FB0" w:rsidRDefault="00CB0A4D" w:rsidP="00CB0A4D">
      <w:pPr>
        <w:shd w:val="clear" w:color="auto" w:fill="FFFFFF"/>
        <w:tabs>
          <w:tab w:val="left" w:pos="720"/>
        </w:tabs>
        <w:spacing w:before="312" w:line="278" w:lineRule="exact"/>
        <w:rPr>
          <w:rFonts w:ascii="Times New Roman" w:hAnsi="Times New Roman" w:cs="Times New Roman"/>
          <w:b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>VI</w:t>
      </w:r>
      <w:r w:rsidRPr="00500FB0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.</w:t>
      </w:r>
      <w:r w:rsidRPr="00500FB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00FB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16FF9ABC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Список рекомендуемой нотной литературы;</w:t>
      </w:r>
    </w:p>
    <w:p w14:paraId="66DFDD29" w14:textId="77777777" w:rsidR="00CB0A4D" w:rsidRPr="00500FB0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Список рекоме</w:t>
      </w:r>
      <w:r w:rsidR="0023361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ндуемой методической литературы</w:t>
      </w:r>
    </w:p>
    <w:p w14:paraId="353456F2" w14:textId="77777777" w:rsidR="00500FB0" w:rsidRDefault="00500FB0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3F84EB7" w14:textId="77777777" w:rsidR="00D57DDD" w:rsidRDefault="00D57DDD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7F0A349" w14:textId="77777777" w:rsidR="00976387" w:rsidRDefault="00976387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5B51B6F" w14:textId="77777777" w:rsidR="008F243B" w:rsidRPr="00500FB0" w:rsidRDefault="008F243B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FEA4B16" w14:textId="77777777" w:rsidR="00CB0A4D" w:rsidRPr="00500FB0" w:rsidRDefault="00CB0A4D" w:rsidP="00DA3E37">
      <w:pPr>
        <w:shd w:val="clear" w:color="auto" w:fill="FFFFFF"/>
        <w:spacing w:line="240" w:lineRule="auto"/>
        <w:ind w:left="2170"/>
        <w:rPr>
          <w:rFonts w:ascii="Times New Roman" w:hAnsi="Times New Roman" w:cs="Times New Roman"/>
          <w:sz w:val="32"/>
          <w:szCs w:val="32"/>
        </w:rPr>
      </w:pPr>
      <w:r w:rsidRPr="00500FB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lastRenderedPageBreak/>
        <w:t>I</w:t>
      </w:r>
      <w:r w:rsidRPr="00500FB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      </w:t>
      </w:r>
      <w:r w:rsidR="00500FB0" w:rsidRPr="00500F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14:paraId="6A4F7C0F" w14:textId="77777777" w:rsidR="00A23495" w:rsidRPr="00500FB0" w:rsidRDefault="00CB0A4D" w:rsidP="00DA3E37">
      <w:pPr>
        <w:shd w:val="clear" w:color="auto" w:fill="FFFFFF"/>
        <w:spacing w:before="29" w:line="240" w:lineRule="auto"/>
        <w:ind w:left="5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1. Характеристика учебного предмета, его место и роль в </w:t>
      </w:r>
      <w:r w:rsidRPr="00500FB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14:paraId="065728F7" w14:textId="77777777" w:rsidR="00CB0A4D" w:rsidRPr="00500FB0" w:rsidRDefault="00CB0A4D" w:rsidP="00DA3E37">
      <w:pPr>
        <w:shd w:val="clear" w:color="auto" w:fill="FFFFFF"/>
        <w:spacing w:before="29" w:line="240" w:lineRule="auto"/>
        <w:ind w:left="5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Программа учебного предмета «Музицирование»</w:t>
      </w:r>
      <w:r w:rsidR="00962DF2"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(в</w:t>
      </w:r>
      <w:r w:rsidR="0050386E"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962DF2"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риативная часть) </w:t>
      </w:r>
      <w:r w:rsidRPr="00500FB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разработана на основе и с учетом федеральных государственных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(далее ФГТ) к дополнительной предпрофессиональной общеобразовательной 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программе в области музыкального искусства «</w:t>
      </w:r>
      <w:r w:rsidR="005A5F71"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Народные </w:t>
      </w:r>
      <w:r w:rsidR="0050386E"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>инструменты»</w:t>
      </w:r>
      <w:r w:rsidR="005A5F71"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гитара</w:t>
      </w:r>
      <w:r w:rsidR="008F243B">
        <w:rPr>
          <w:rFonts w:ascii="Times New Roman" w:hAnsi="Times New Roman" w:cs="Times New Roman"/>
          <w:color w:val="000000"/>
          <w:spacing w:val="5"/>
          <w:sz w:val="28"/>
          <w:szCs w:val="28"/>
        </w:rPr>
        <w:t>, срок реализации 8(9) лет</w:t>
      </w:r>
      <w:r w:rsidR="005A5F71"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14:paraId="58CB3337" w14:textId="77777777" w:rsidR="005B0D96" w:rsidRPr="00500FB0" w:rsidRDefault="00CB0A4D" w:rsidP="005B0D96">
      <w:pPr>
        <w:rPr>
          <w:rFonts w:ascii="Times New Roman" w:eastAsia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>Учебный предмет "Музицирование</w:t>
      </w:r>
      <w:r w:rsidR="00BA5E09" w:rsidRPr="00500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86233"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</w:t>
      </w:r>
      <w:r w:rsidR="0010291B"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>развитие приобретённых</w:t>
      </w:r>
      <w:r w:rsidR="00186233"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детьми знаний, умений и навыков игры на </w:t>
      </w:r>
      <w:r w:rsidR="005A5F71"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>гитаре</w:t>
      </w:r>
      <w:r w:rsidR="00186233"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, </w:t>
      </w:r>
      <w:r w:rsidR="0010291B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полученныхна уроке специальности</w:t>
      </w:r>
      <w:r w:rsidR="00186233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, а также на</w:t>
      </w:r>
      <w:r w:rsidR="0010291B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развитие музыкальных способностей</w:t>
      </w:r>
      <w:r w:rsidR="00BA5E09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эстетического </w:t>
      </w:r>
      <w:r w:rsidR="00BA5E09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воспитания и духовно-нравственное развития обучающихся</w:t>
      </w:r>
      <w:r w:rsidR="0050386E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5B0D96" w:rsidRPr="00500FB0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интереса к обучению учащихся на </w:t>
      </w:r>
      <w:r w:rsidR="005A5F71" w:rsidRPr="00500FB0">
        <w:rPr>
          <w:rFonts w:ascii="Times New Roman" w:eastAsia="Times New Roman" w:hAnsi="Times New Roman" w:cs="Times New Roman"/>
          <w:sz w:val="28"/>
          <w:szCs w:val="28"/>
        </w:rPr>
        <w:t xml:space="preserve">народном </w:t>
      </w:r>
      <w:r w:rsidR="005B0D96" w:rsidRPr="00500FB0">
        <w:rPr>
          <w:rFonts w:ascii="Times New Roman" w:eastAsia="Times New Roman" w:hAnsi="Times New Roman" w:cs="Times New Roman"/>
          <w:sz w:val="28"/>
          <w:szCs w:val="28"/>
        </w:rPr>
        <w:t>отделе</w:t>
      </w:r>
      <w:r w:rsidR="0050386E" w:rsidRPr="00500FB0">
        <w:rPr>
          <w:rFonts w:ascii="Times New Roman" w:hAnsi="Times New Roman"/>
          <w:sz w:val="28"/>
          <w:szCs w:val="28"/>
        </w:rPr>
        <w:t>,</w:t>
      </w:r>
      <w:r w:rsidR="005B0D96" w:rsidRPr="00500FB0">
        <w:rPr>
          <w:rFonts w:ascii="Times New Roman" w:eastAsia="Times New Roman" w:hAnsi="Times New Roman" w:cs="Times New Roman"/>
          <w:sz w:val="28"/>
          <w:szCs w:val="28"/>
        </w:rPr>
        <w:t>повышение уровня знаний в музыкальной области, общей эрудиции</w:t>
      </w:r>
      <w:r w:rsidR="0050386E" w:rsidRPr="00500FB0">
        <w:rPr>
          <w:rFonts w:ascii="Times New Roman" w:hAnsi="Times New Roman"/>
          <w:sz w:val="28"/>
          <w:szCs w:val="28"/>
        </w:rPr>
        <w:t xml:space="preserve"> учащихся,</w:t>
      </w:r>
      <w:r w:rsidR="005B0D96" w:rsidRPr="00500FB0"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учащихся в теории и практической деятельности.</w:t>
      </w:r>
    </w:p>
    <w:p w14:paraId="0678BA9F" w14:textId="77777777" w:rsidR="00186233" w:rsidRPr="00500FB0" w:rsidRDefault="00BA5E09" w:rsidP="005B0D96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="0010291B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читывая, что такие формы работы, как чтение с листа и подбор по слуху являются самыми эффективными способами развития музыкальных способностей, они представлены в программе на протяжении всех лет обучения. В старших классах предполагается дальнейшее совершенствование навыков чт</w:t>
      </w:r>
      <w:r w:rsidR="00200C8D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ения с листа, подбора по слуху,</w:t>
      </w:r>
      <w:r w:rsidR="0010291B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транспониро</w:t>
      </w:r>
      <w:r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вания, анализа музыкальных форм.</w:t>
      </w:r>
    </w:p>
    <w:p w14:paraId="609C1FFB" w14:textId="77777777" w:rsidR="00186233" w:rsidRPr="00500FB0" w:rsidRDefault="00186233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Обучение игре на </w:t>
      </w:r>
      <w:r w:rsidR="005A5F71"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>гитаре</w:t>
      </w:r>
      <w:r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включает в себя музыкальную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грамотность,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необходимые навыки самостоятельной работы. Обучаясь в </w:t>
      </w:r>
      <w:r w:rsidRPr="00500F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школе, дети приобретают опыт творческой деятельности, знакомятся с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высшими достижениями мировой музыкальной культуры.</w:t>
      </w:r>
    </w:p>
    <w:p w14:paraId="6083BF31" w14:textId="77777777" w:rsidR="0037756C" w:rsidRPr="00500FB0" w:rsidRDefault="0037756C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«Музицирование» согласуется с программой по предмету «Сольфеджио», закрепляя и обобщая знания, полученные на теоретических предметах, помогая обрести форму практических умений.</w:t>
      </w:r>
    </w:p>
    <w:p w14:paraId="394AA0EE" w14:textId="77777777" w:rsidR="0016195A" w:rsidRPr="00500FB0" w:rsidRDefault="0016195A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sz w:val="28"/>
          <w:szCs w:val="28"/>
        </w:rPr>
        <w:t xml:space="preserve">Умение музицировать даёт возможность ученикам почувствовать свою значимость в среде сверстников, активно участвуя в художественной жизни общеобразовательной школы, и, тем самым, поднимая общественную значимость обучения в </w:t>
      </w:r>
      <w:r w:rsidR="00467884" w:rsidRPr="00500FB0">
        <w:rPr>
          <w:rFonts w:ascii="Times New Roman" w:hAnsi="Times New Roman" w:cs="Times New Roman"/>
          <w:sz w:val="28"/>
          <w:szCs w:val="28"/>
        </w:rPr>
        <w:t>школе искусств</w:t>
      </w:r>
      <w:r w:rsidRPr="00500FB0">
        <w:rPr>
          <w:rFonts w:ascii="Times New Roman" w:hAnsi="Times New Roman" w:cs="Times New Roman"/>
          <w:sz w:val="28"/>
          <w:szCs w:val="28"/>
        </w:rPr>
        <w:t>.</w:t>
      </w:r>
    </w:p>
    <w:p w14:paraId="7F0C9409" w14:textId="77777777" w:rsidR="00500FB0" w:rsidRPr="00D57DDD" w:rsidRDefault="00186233" w:rsidP="00D57DDD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целенаправленно развить его профессиональные и личностные качества,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необходимые для продолжения профессионального обучения. В то же время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программа рассчитана и на тех детей, которые не ставят перед собой цели стать профессиональными музыкантами.</w:t>
      </w:r>
    </w:p>
    <w:p w14:paraId="20982BB6" w14:textId="77777777" w:rsidR="00186233" w:rsidRPr="00500FB0" w:rsidRDefault="00186233" w:rsidP="00DA3E37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15"/>
          <w:sz w:val="28"/>
          <w:szCs w:val="28"/>
        </w:rPr>
        <w:t>2. Срок реализации учебного предмета «</w:t>
      </w:r>
      <w:r w:rsidR="00BA5E09" w:rsidRPr="00500FB0">
        <w:rPr>
          <w:rFonts w:ascii="Times New Roman" w:hAnsi="Times New Roman" w:cs="Times New Roman"/>
          <w:i/>
          <w:iCs/>
          <w:color w:val="000000"/>
          <w:spacing w:val="15"/>
          <w:sz w:val="28"/>
          <w:szCs w:val="28"/>
        </w:rPr>
        <w:t>Музицирование</w:t>
      </w:r>
      <w:r w:rsidRPr="00500FB0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»</w:t>
      </w:r>
    </w:p>
    <w:p w14:paraId="08D1A423" w14:textId="77777777" w:rsidR="00186233" w:rsidRPr="00500FB0" w:rsidRDefault="00186233" w:rsidP="00DA3E37">
      <w:pPr>
        <w:shd w:val="clear" w:color="auto" w:fill="FFFFFF"/>
        <w:spacing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 w:rsidRPr="00500FB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составляет 8 лет. Для поступающих в образовательное учреждение, </w:t>
      </w: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реализующее основные профессиональные образовательные программы в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 музыкального искусства, срок обучения может быть увеличен на 1 год.</w:t>
      </w:r>
    </w:p>
    <w:p w14:paraId="6D927CF9" w14:textId="77777777" w:rsidR="00500FB0" w:rsidRDefault="00F86C57" w:rsidP="00AD0C7C">
      <w:pPr>
        <w:shd w:val="clear" w:color="auto" w:fill="FFFFFF"/>
        <w:spacing w:line="240" w:lineRule="auto"/>
        <w:ind w:right="182" w:hanging="142"/>
        <w:jc w:val="right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3. </w:t>
      </w:r>
      <w:r w:rsidR="00DA3E37" w:rsidRPr="00500FB0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Объем учебного времени, </w:t>
      </w:r>
      <w:r w:rsidR="00DA3E37"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предусмотренный учебным планом </w:t>
      </w:r>
      <w:r w:rsidR="00DA3E37" w:rsidRPr="00500FB0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на реализацию предмета «</w:t>
      </w:r>
      <w:r w:rsidR="00376F3F" w:rsidRPr="00500FB0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r w:rsidR="00DA3E37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»:</w:t>
      </w:r>
    </w:p>
    <w:p w14:paraId="27D14762" w14:textId="77777777" w:rsidR="005B0D96" w:rsidRPr="00500FB0" w:rsidRDefault="00DA3E37" w:rsidP="00500FB0">
      <w:pPr>
        <w:shd w:val="clear" w:color="auto" w:fill="FFFFFF"/>
        <w:spacing w:line="240" w:lineRule="auto"/>
        <w:ind w:right="182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Таблица 1 </w:t>
      </w:r>
    </w:p>
    <w:p w14:paraId="22AC35DF" w14:textId="77777777" w:rsidR="00DA3E37" w:rsidRPr="00500FB0" w:rsidRDefault="00DA3E37" w:rsidP="00500FB0">
      <w:pPr>
        <w:shd w:val="clear" w:color="auto" w:fill="FFFFFF"/>
        <w:spacing w:line="240" w:lineRule="auto"/>
        <w:ind w:right="182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Срок обучения - 8-9 лет</w:t>
      </w:r>
    </w:p>
    <w:tbl>
      <w:tblPr>
        <w:tblW w:w="99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987"/>
        <w:gridCol w:w="1843"/>
        <w:gridCol w:w="1853"/>
      </w:tblGrid>
      <w:tr w:rsidR="00DA3E37" w:rsidRPr="00500FB0" w14:paraId="37BC7BCA" w14:textId="77777777" w:rsidTr="00962DF2">
        <w:trPr>
          <w:trHeight w:hRule="exact" w:val="49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B797D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1248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08335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65714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2-8 классы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77768" w14:textId="77777777" w:rsidR="00DA3E37" w:rsidRPr="00500FB0" w:rsidRDefault="00DA3E3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9 класс</w:t>
            </w:r>
          </w:p>
        </w:tc>
      </w:tr>
      <w:tr w:rsidR="00DA3E37" w:rsidRPr="00500FB0" w14:paraId="66B3C5E2" w14:textId="77777777" w:rsidTr="00962DF2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5D843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158" w:right="17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Максимальная              учебная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нагрузка в часах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610D" w14:textId="77777777" w:rsidR="00DA3E37" w:rsidRPr="00500FB0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394,5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5F9FA" w14:textId="77777777" w:rsidR="00DA3E37" w:rsidRPr="00500FB0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  <w:r w:rsidR="00F541A9" w:rsidRPr="00500F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DA3E37" w:rsidRPr="00500FB0" w14:paraId="432232C7" w14:textId="77777777" w:rsidTr="00962DF2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B55AE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158" w:right="17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        часов         на </w:t>
            </w:r>
            <w:r w:rsidRPr="00500FB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2C13D" w14:textId="77777777" w:rsidR="00DA3E37" w:rsidRPr="00500FB0" w:rsidRDefault="00F541A9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C1083" w14:textId="77777777" w:rsidR="00DA3E37" w:rsidRPr="00500FB0" w:rsidRDefault="00F541A9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16,5</w:t>
            </w:r>
          </w:p>
        </w:tc>
      </w:tr>
      <w:tr w:rsidR="00DA3E37" w:rsidRPr="00500FB0" w14:paraId="2BB85D1B" w14:textId="77777777" w:rsidTr="00962DF2">
        <w:trPr>
          <w:trHeight w:hRule="exact" w:val="9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2D72F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168" w:right="17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Общее  количество  часов  на 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5E637" w14:textId="77777777" w:rsidR="00DA3E37" w:rsidRPr="00500FB0" w:rsidRDefault="00F541A9" w:rsidP="00200C8D">
            <w:pPr>
              <w:shd w:val="clear" w:color="auto" w:fill="FFFFFF"/>
              <w:spacing w:line="240" w:lineRule="auto"/>
              <w:ind w:left="25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  <w:p w14:paraId="075D920B" w14:textId="77777777" w:rsidR="0016195A" w:rsidRPr="00500FB0" w:rsidRDefault="0016195A" w:rsidP="001619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7" w:rsidRPr="00500FB0" w14:paraId="0B66B0FB" w14:textId="77777777" w:rsidTr="00962DF2">
        <w:trPr>
          <w:trHeight w:hRule="exact" w:val="1651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8959F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163" w:right="178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FB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Общее  количество</w:t>
            </w:r>
            <w:proofErr w:type="gramEnd"/>
            <w:r w:rsidRPr="00500FB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часов  на </w:t>
            </w:r>
            <w:r w:rsidRPr="00500FB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внеаудиторные</w:t>
            </w:r>
          </w:p>
          <w:p w14:paraId="41F0D32C" w14:textId="77777777" w:rsidR="00DA3E37" w:rsidRPr="00500FB0" w:rsidRDefault="00DA3E37" w:rsidP="00200C8D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213BA" w14:textId="77777777" w:rsidR="00DA3E37" w:rsidRPr="00500FB0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BB11E" w14:textId="77777777" w:rsidR="00DA3E37" w:rsidRPr="00500FB0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62DF2" w:rsidRPr="00500FB0" w14:paraId="26281EC9" w14:textId="77777777" w:rsidTr="00962DF2">
        <w:trPr>
          <w:trHeight w:hRule="exact" w:val="991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041EE" w14:textId="77777777" w:rsidR="00962DF2" w:rsidRPr="00500FB0" w:rsidRDefault="00962DF2" w:rsidP="00200C8D">
            <w:pPr>
              <w:shd w:val="clear" w:color="auto" w:fill="FFFFFF"/>
              <w:spacing w:line="240" w:lineRule="auto"/>
              <w:ind w:left="163" w:right="178" w:firstLine="5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Общее  количество  часов  на вне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E42DF" w14:textId="77777777" w:rsidR="00962DF2" w:rsidRPr="00500FB0" w:rsidRDefault="00DB46E0" w:rsidP="00962D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269</w:t>
            </w:r>
          </w:p>
        </w:tc>
      </w:tr>
    </w:tbl>
    <w:p w14:paraId="6C31BA37" w14:textId="77777777" w:rsidR="005B0D96" w:rsidRPr="00500FB0" w:rsidRDefault="005B0D96" w:rsidP="00500FB0">
      <w:pPr>
        <w:shd w:val="clear" w:color="auto" w:fill="FFFFFF"/>
        <w:spacing w:before="278" w:line="240" w:lineRule="auto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4.        Форма       проведения       учебных       аудиторных       занятий: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индивидуальная, рекомендуемая продолжительность урока </w:t>
      </w:r>
      <w:r w:rsidR="0014113C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–0,5 часа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форма занятий позволяет преподавателю построить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содержание программы в соответствии с особенностями развития каждого </w:t>
      </w:r>
      <w:r w:rsidR="00D5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ученика.</w:t>
      </w:r>
    </w:p>
    <w:p w14:paraId="4AC1CED5" w14:textId="77777777" w:rsidR="005B0D96" w:rsidRPr="00500FB0" w:rsidRDefault="005B0D96" w:rsidP="00500FB0">
      <w:pPr>
        <w:shd w:val="clear" w:color="auto" w:fill="FFFFFF"/>
        <w:spacing w:before="10" w:line="240" w:lineRule="auto"/>
        <w:ind w:right="182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5. </w:t>
      </w:r>
      <w:r w:rsidRPr="00500FB0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>Цели и задачи учебного предмета «Музицирование</w:t>
      </w:r>
      <w:r w:rsidRPr="00500FB0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»</w:t>
      </w:r>
    </w:p>
    <w:p w14:paraId="0828AF27" w14:textId="77777777" w:rsidR="005B0D96" w:rsidRPr="00500FB0" w:rsidRDefault="005B0D96" w:rsidP="00500FB0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500FB0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Цели:</w:t>
      </w:r>
    </w:p>
    <w:p w14:paraId="1BD4229E" w14:textId="77777777" w:rsidR="005B0D96" w:rsidRPr="00500FB0" w:rsidRDefault="005B0D96" w:rsidP="00500FB0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0FB0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lastRenderedPageBreak/>
        <w:t xml:space="preserve">1.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Обеспечение развития музыкально-творческих способностей обучающихся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  основе   приобретенных   им   знаний,   умений   и   навыков   в    области</w:t>
      </w: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4E499B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гитарного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исполнительства.</w:t>
      </w:r>
    </w:p>
    <w:p w14:paraId="3440CAC3" w14:textId="77777777" w:rsidR="005B0D96" w:rsidRPr="00500FB0" w:rsidRDefault="005B0D96" w:rsidP="00500FB0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2. Реальное осуществление межпредметных связей, оптимизации учебного процесса.</w:t>
      </w:r>
    </w:p>
    <w:p w14:paraId="34AF59A1" w14:textId="77777777" w:rsidR="00186233" w:rsidRPr="00500FB0" w:rsidRDefault="005B0D96" w:rsidP="00500FB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9" w:after="0" w:line="240" w:lineRule="auto"/>
        <w:ind w:left="142"/>
        <w:rPr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3. Выявление одаренных детей в области музыкального исполнительства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4E499B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гитаре </w:t>
      </w:r>
      <w:r w:rsidRPr="00500FB0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реализация исполнительских и творческих возможностей,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подготовки их к дальнейшему поступлению в образовательные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      реализующие       образовательные       программы       среднего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образования.</w:t>
      </w:r>
    </w:p>
    <w:p w14:paraId="460E5792" w14:textId="77777777" w:rsidR="00F86C57" w:rsidRPr="00500FB0" w:rsidRDefault="00F86C57" w:rsidP="00F86C5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Задачи:</w:t>
      </w:r>
    </w:p>
    <w:p w14:paraId="2F424CF7" w14:textId="77777777" w:rsidR="00F86C57" w:rsidRPr="00500FB0" w:rsidRDefault="00200C8D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</w:t>
      </w:r>
      <w:r w:rsidR="00F86C5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интереса к классической музыке и музыкальному творчеству;</w:t>
      </w:r>
    </w:p>
    <w:p w14:paraId="1D8F59CD" w14:textId="77777777" w:rsidR="00F86C57" w:rsidRPr="00500FB0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>развитие     музыкальных     способностей:     слуха,     ритма,     памяти,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музыкальности и артистизма;</w:t>
      </w:r>
    </w:p>
    <w:p w14:paraId="1F74DE8C" w14:textId="77777777" w:rsidR="00F86C57" w:rsidRPr="00500FB0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освоение учащимися музыкальной грамоты,</w:t>
      </w:r>
      <w:r w:rsidR="00962DF2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первичных навыков в области теоретического анализа исполняемых произведений, знания в области строения классических музыкальных форм, необходимых для владения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инструментом в пределах программы учебного предмета;</w:t>
      </w:r>
    </w:p>
    <w:p w14:paraId="618A68DD" w14:textId="77777777" w:rsidR="00F86C57" w:rsidRPr="00500FB0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овладение учащимися основными исполнительскими навыками игры</w:t>
      </w: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E499B" w:rsidRPr="00500FB0">
        <w:rPr>
          <w:rFonts w:ascii="Times New Roman" w:hAnsi="Times New Roman" w:cs="Times New Roman"/>
          <w:color w:val="000000"/>
          <w:sz w:val="28"/>
          <w:szCs w:val="28"/>
        </w:rPr>
        <w:t>гитаре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>, позволяющими грамотно исполнять музыкальное произведение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соло, так и в ансамбле;</w:t>
      </w:r>
    </w:p>
    <w:p w14:paraId="15E5D57B" w14:textId="77777777" w:rsidR="00F86C57" w:rsidRPr="00500FB0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 навыкам самостоятельной работы с музыкальным материалом</w:t>
      </w:r>
      <w:r w:rsidR="0037756C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4E499B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подбор по слуху, </w:t>
      </w:r>
      <w:r w:rsidR="0037756C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транспонирование,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чтению нот с листа</w:t>
      </w:r>
      <w:r w:rsidR="00200C8D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37756C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анализу музыкальных форм</w:t>
      </w:r>
      <w:r w:rsidR="00B32C0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2D3B9871" w14:textId="77777777" w:rsidR="00F86C57" w:rsidRPr="00500FB0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>приобретение   обучающимися      опыта   творческой   деятельности   и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публичных выступлений;</w:t>
      </w:r>
    </w:p>
    <w:p w14:paraId="6253E8D6" w14:textId="77777777" w:rsidR="0037756C" w:rsidRPr="00500FB0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>формирование   у   наиболее   одаренных   выпускников   мотивации   к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продолжению профессионального обучения в образовательных учреждениях</w:t>
      </w: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среднего профессионального образования.</w:t>
      </w:r>
    </w:p>
    <w:p w14:paraId="48184603" w14:textId="77777777" w:rsidR="0037756C" w:rsidRPr="00500FB0" w:rsidRDefault="0037756C" w:rsidP="0037756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642CCFC" w14:textId="77777777" w:rsidR="00F86C57" w:rsidRPr="00500FB0" w:rsidRDefault="00F86C57" w:rsidP="00500FB0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6. Обоснование   структуры  учебного   предмета   «</w:t>
      </w:r>
      <w:r w:rsidR="0037756C" w:rsidRPr="00500FB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Музицирование</w:t>
      </w:r>
      <w:r w:rsidRPr="00500FB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»</w:t>
      </w:r>
    </w:p>
    <w:p w14:paraId="2BBECEF8" w14:textId="77777777" w:rsidR="00F86C57" w:rsidRPr="00500FB0" w:rsidRDefault="00F86C57" w:rsidP="00F86C57">
      <w:pPr>
        <w:shd w:val="clear" w:color="auto" w:fill="FFFFFF"/>
        <w:spacing w:before="173" w:line="240" w:lineRule="auto"/>
        <w:ind w:left="5" w:firstLine="566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аспекты работы преподавателя с учеником.</w:t>
      </w:r>
    </w:p>
    <w:p w14:paraId="5216B764" w14:textId="77777777" w:rsidR="00F86C57" w:rsidRPr="00500FB0" w:rsidRDefault="00F86C57" w:rsidP="00F86C57">
      <w:pPr>
        <w:shd w:val="clear" w:color="auto" w:fill="FFFFFF"/>
        <w:spacing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>Программа содержит следующие разделы:</w:t>
      </w:r>
    </w:p>
    <w:p w14:paraId="4C86531D" w14:textId="77777777" w:rsidR="00F86C57" w:rsidRPr="00500FB0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сведения о затратах учебного времени, предусмотренного на освоение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14:paraId="582F6CEE" w14:textId="77777777" w:rsidR="00F86C57" w:rsidRPr="00500FB0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2E72C7CB" w14:textId="77777777" w:rsidR="00F86C57" w:rsidRPr="00500FB0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04678EB7" w14:textId="77777777" w:rsidR="00F86C57" w:rsidRPr="00500FB0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13DABF66" w14:textId="77777777" w:rsidR="00F86C57" w:rsidRPr="00500FB0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формы и методы контроля, система оценок;</w:t>
      </w:r>
    </w:p>
    <w:p w14:paraId="49ED7961" w14:textId="77777777" w:rsidR="00F86C57" w:rsidRPr="00500FB0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36566976" w14:textId="77777777" w:rsidR="00F86C57" w:rsidRPr="00500FB0" w:rsidRDefault="00F86C57" w:rsidP="00F86C57">
      <w:pPr>
        <w:shd w:val="clear" w:color="auto" w:fill="FFFFFF"/>
        <w:spacing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данными направлениями строится основной раздел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"Содержание учебного предмета".</w:t>
      </w:r>
    </w:p>
    <w:p w14:paraId="2C18AAEF" w14:textId="77777777" w:rsidR="005B0D96" w:rsidRPr="00500FB0" w:rsidRDefault="005B0D96" w:rsidP="005B0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7. </w:t>
      </w:r>
      <w:r w:rsidRPr="00500FB0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Методы обучения</w:t>
      </w:r>
    </w:p>
    <w:p w14:paraId="49626F36" w14:textId="77777777" w:rsidR="005B0D96" w:rsidRPr="00500FB0" w:rsidRDefault="005B0D96" w:rsidP="005B0D96">
      <w:pPr>
        <w:shd w:val="clear" w:color="auto" w:fill="FFFFFF"/>
        <w:spacing w:line="240" w:lineRule="auto"/>
        <w:ind w:righ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музыкальной педагогике применяется комплекс методов обучения. </w:t>
      </w:r>
      <w:r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Индивидуальное обучение неразрывно связано с воспитанием ученика, с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учетом его возрастных и психологических особенностей.</w:t>
      </w:r>
    </w:p>
    <w:p w14:paraId="60514308" w14:textId="77777777" w:rsidR="005B0D96" w:rsidRPr="00500FB0" w:rsidRDefault="005B0D96" w:rsidP="005B0D96">
      <w:pPr>
        <w:shd w:val="clear" w:color="auto" w:fill="FFFFFF"/>
        <w:spacing w:before="5" w:line="240" w:lineRule="auto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14:paraId="288570A2" w14:textId="77777777" w:rsidR="005B0D96" w:rsidRPr="00500FB0" w:rsidRDefault="005B0D96" w:rsidP="005B0D96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(объяснение, беседа, рассказ);</w:t>
      </w:r>
    </w:p>
    <w:p w14:paraId="223ED1D1" w14:textId="77777777" w:rsidR="005B0D96" w:rsidRPr="00500FB0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наглядно-слуховой  (показ,  наблюдение,  демонстрация </w:t>
      </w:r>
      <w:r w:rsidR="004E499B"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>гитарных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приемов);</w:t>
      </w:r>
    </w:p>
    <w:p w14:paraId="5F040608" w14:textId="77777777" w:rsidR="005B0D96" w:rsidRPr="00500FB0" w:rsidRDefault="005B0D96" w:rsidP="005B0D96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 (работа на инструменте, упражнения);</w:t>
      </w:r>
    </w:p>
    <w:p w14:paraId="38684935" w14:textId="77777777" w:rsidR="005B0D96" w:rsidRPr="00500FB0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аналитический  </w:t>
      </w:r>
      <w:proofErr w:type="gramStart"/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(</w:t>
      </w:r>
      <w:proofErr w:type="gramEnd"/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сравнения     и     обобщения,     развитие     логического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мышления);</w:t>
      </w:r>
    </w:p>
    <w:p w14:paraId="13CD4A1A" w14:textId="77777777" w:rsidR="005B0D96" w:rsidRPr="00500FB0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эмоциональный      (подбор      ассоциаций,      образов,      художественные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впечатления).</w:t>
      </w:r>
    </w:p>
    <w:p w14:paraId="45A084BD" w14:textId="77777777" w:rsidR="005B0D96" w:rsidRPr="00500FB0" w:rsidRDefault="005B0D96" w:rsidP="005B0D96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метод обучения позволяет найти более точный и </w:t>
      </w: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психологически верный подход к каждому ученику и выбрать наиболее 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подходящий метод обучения.</w:t>
      </w:r>
    </w:p>
    <w:p w14:paraId="3A111077" w14:textId="77777777" w:rsidR="00F86C57" w:rsidRPr="00500FB0" w:rsidRDefault="005B0D96" w:rsidP="00500FB0">
      <w:pPr>
        <w:shd w:val="clear" w:color="auto" w:fill="FFFFFF"/>
        <w:spacing w:before="5" w:line="240" w:lineRule="auto"/>
        <w:ind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 w:rsidRPr="00500FB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проверенных методиках и сложившихся традициях сольного исполнительства 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</w:t>
      </w:r>
      <w:r w:rsidR="00B32C07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гитаре</w:t>
      </w:r>
    </w:p>
    <w:p w14:paraId="3BB17BD9" w14:textId="77777777" w:rsidR="005B0D96" w:rsidRPr="00500FB0" w:rsidRDefault="005B0D96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8.    Описание   материально-технических   условий   реализации   учебного </w:t>
      </w:r>
      <w:r w:rsidRPr="00500FB0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предмета «Музицирование»</w:t>
      </w:r>
    </w:p>
    <w:p w14:paraId="22E90CC6" w14:textId="77777777" w:rsidR="00500FB0" w:rsidRDefault="005B0D96" w:rsidP="00500FB0">
      <w:pPr>
        <w:shd w:val="clear" w:color="auto" w:fill="FFFFFF"/>
        <w:spacing w:line="240" w:lineRule="auto"/>
        <w:ind w:right="5" w:firstLine="70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Материально-техническая база образовательного учреждения должна 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соответствовать санитарным и противопожарным нормам, нормам охраны </w:t>
      </w:r>
      <w:r w:rsidRPr="00500FB0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труда.</w:t>
      </w:r>
    </w:p>
    <w:p w14:paraId="619BD2B5" w14:textId="77777777" w:rsidR="005B0D96" w:rsidRPr="00500FB0" w:rsidRDefault="005B0D96" w:rsidP="00500FB0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Учебные аудитории для занятий по предмету " Музицирование" должны быть оснащены </w:t>
      </w:r>
      <w:r w:rsidR="004E499B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гитарами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4E499B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подставками для ног,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пианино, </w:t>
      </w:r>
      <w:r w:rsidRPr="00500FB0">
        <w:rPr>
          <w:rStyle w:val="FontStyle667"/>
          <w:sz w:val="28"/>
          <w:szCs w:val="28"/>
        </w:rPr>
        <w:t>пульт</w:t>
      </w:r>
      <w:r w:rsidR="004E499B" w:rsidRPr="00500FB0">
        <w:rPr>
          <w:rStyle w:val="FontStyle667"/>
          <w:sz w:val="28"/>
          <w:szCs w:val="28"/>
        </w:rPr>
        <w:t xml:space="preserve">ами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должны иметь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500FB0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6 кв. метров</w:t>
        </w:r>
      </w:smartTag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1EF4E3C" w14:textId="77777777" w:rsidR="00500FB0" w:rsidRPr="00D57DDD" w:rsidRDefault="005B0D96" w:rsidP="00D57DDD">
      <w:pPr>
        <w:shd w:val="clear" w:color="auto" w:fill="FFFFFF"/>
        <w:spacing w:before="10" w:line="240" w:lineRule="auto"/>
        <w:ind w:left="115" w:right="35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Необходимо наличие концертного зала с концертным роялем, </w:t>
      </w:r>
      <w:r w:rsidRPr="00500FB0">
        <w:rPr>
          <w:rStyle w:val="FontStyle667"/>
          <w:sz w:val="28"/>
          <w:szCs w:val="28"/>
        </w:rPr>
        <w:t xml:space="preserve">пультами и </w:t>
      </w:r>
      <w:proofErr w:type="spellStart"/>
      <w:r w:rsidRPr="00500FB0">
        <w:rPr>
          <w:rStyle w:val="FontStyle667"/>
          <w:sz w:val="28"/>
          <w:szCs w:val="28"/>
        </w:rPr>
        <w:t>звукотехническим</w:t>
      </w:r>
      <w:proofErr w:type="spellEnd"/>
      <w:r w:rsidRPr="00500FB0">
        <w:rPr>
          <w:rStyle w:val="FontStyle667"/>
          <w:sz w:val="28"/>
          <w:szCs w:val="28"/>
        </w:rPr>
        <w:t xml:space="preserve"> оборудованием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библиотеки и фонотеки. Помещения должны быть со звукоизоляцией и своевременно </w:t>
      </w:r>
      <w:r w:rsidRPr="00500FB0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ремонтироваться. </w:t>
      </w:r>
      <w:r w:rsidRPr="00500FB0">
        <w:rPr>
          <w:rFonts w:ascii="Times New Roman" w:hAnsi="Times New Roman" w:cs="Times New Roman"/>
          <w:color w:val="000000"/>
          <w:spacing w:val="16"/>
          <w:sz w:val="28"/>
          <w:szCs w:val="28"/>
        </w:rPr>
        <w:lastRenderedPageBreak/>
        <w:t xml:space="preserve">Музыкальные инструменты должны регулярно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обслуживаться настройщиками (настройка</w:t>
      </w:r>
      <w:r w:rsidR="00D5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, мелкий и капитальный ремонт).</w:t>
      </w:r>
    </w:p>
    <w:p w14:paraId="44991D87" w14:textId="77777777" w:rsidR="00F86C57" w:rsidRPr="00500FB0" w:rsidRDefault="00F86C57" w:rsidP="00500FB0">
      <w:pPr>
        <w:shd w:val="clear" w:color="auto" w:fill="FFFFFF"/>
        <w:spacing w:before="499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500FB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val="en-US"/>
        </w:rPr>
        <w:t>II</w:t>
      </w:r>
      <w:r w:rsidRPr="00500FB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   Содержание учебного предмета</w:t>
      </w:r>
      <w:r w:rsidR="0019547B" w:rsidRPr="00500FB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"Музицирование</w:t>
      </w:r>
      <w:r w:rsidRPr="00500FB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"</w:t>
      </w:r>
    </w:p>
    <w:p w14:paraId="410E93B1" w14:textId="77777777" w:rsidR="00923301" w:rsidRPr="00500FB0" w:rsidRDefault="00500FB0" w:rsidP="00500FB0">
      <w:pPr>
        <w:shd w:val="clear" w:color="auto" w:fill="FFFFFF"/>
        <w:tabs>
          <w:tab w:val="left" w:pos="10065"/>
        </w:tabs>
        <w:spacing w:before="499" w:line="240" w:lineRule="auto"/>
        <w:ind w:right="-42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 xml:space="preserve">1.       </w:t>
      </w:r>
      <w:r w:rsidR="00F86C57" w:rsidRPr="00500FB0"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 xml:space="preserve"> Сведения о затратах учебного времени,  </w:t>
      </w:r>
      <w:r w:rsidR="00F86C57" w:rsidRPr="00500F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предусмотренного на </w:t>
      </w:r>
      <w:r w:rsidR="00F86C57"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   </w:t>
      </w:r>
      <w:r w:rsidR="00923301" w:rsidRPr="00500FB0">
        <w:rPr>
          <w:rFonts w:ascii="Times New Roman" w:hAnsi="Times New Roman" w:cs="Times New Roman"/>
          <w:color w:val="000000"/>
          <w:sz w:val="28"/>
          <w:szCs w:val="28"/>
        </w:rPr>
        <w:t>учебного    предмета   «Музицирование</w:t>
      </w:r>
      <w:r w:rsidR="00F86C57"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»,    на </w:t>
      </w:r>
      <w:r w:rsidR="00F86C57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максимальную, самостоятельную нагрузку обучающихся и аудиторные занятия.</w:t>
      </w:r>
    </w:p>
    <w:p w14:paraId="6744CA5C" w14:textId="77777777" w:rsidR="00F86C57" w:rsidRPr="00500FB0" w:rsidRDefault="00F86C57" w:rsidP="00F86C57">
      <w:pPr>
        <w:shd w:val="clear" w:color="auto" w:fill="FFFFFF"/>
        <w:spacing w:before="10" w:line="240" w:lineRule="auto"/>
        <w:ind w:left="8059"/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</w:pPr>
      <w:r w:rsidRPr="00500FB0"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605"/>
        <w:gridCol w:w="682"/>
        <w:gridCol w:w="691"/>
        <w:gridCol w:w="730"/>
        <w:gridCol w:w="835"/>
        <w:gridCol w:w="854"/>
        <w:gridCol w:w="845"/>
        <w:gridCol w:w="854"/>
        <w:gridCol w:w="758"/>
      </w:tblGrid>
      <w:tr w:rsidR="00F86C57" w:rsidRPr="00500FB0" w14:paraId="7696B805" w14:textId="77777777" w:rsidTr="00200C8D">
        <w:trPr>
          <w:trHeight w:hRule="exact" w:val="403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41C30" w14:textId="77777777" w:rsidR="00F86C57" w:rsidRPr="00500FB0" w:rsidRDefault="00F86C57" w:rsidP="00200C8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A456F" w14:textId="77777777" w:rsidR="00F86C57" w:rsidRPr="00500FB0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F86C57" w:rsidRPr="00500FB0" w14:paraId="14388F62" w14:textId="77777777" w:rsidTr="00200C8D">
        <w:trPr>
          <w:trHeight w:hRule="exact" w:val="42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E8C09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DE42" w14:textId="77777777" w:rsidR="00F86C57" w:rsidRPr="00500FB0" w:rsidRDefault="00F86C57" w:rsidP="00200C8D">
            <w:pPr>
              <w:shd w:val="clear" w:color="auto" w:fill="FFFFFF"/>
              <w:spacing w:line="240" w:lineRule="auto"/>
              <w:ind w:right="1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14B2A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D6525" w14:textId="77777777" w:rsidR="00F86C57" w:rsidRPr="00500FB0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E22F2" w14:textId="77777777" w:rsidR="00F86C57" w:rsidRPr="00500FB0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F63F9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B1AED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4DD46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9A4D7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5A0DA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6C57" w:rsidRPr="00500FB0" w14:paraId="5E20FEDE" w14:textId="77777777" w:rsidTr="00200C8D">
        <w:trPr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16151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49" w:right="79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Продолжительность </w:t>
            </w: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занятий (в 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неделях)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3B8A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BF22D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68867" w14:textId="77777777" w:rsidR="00F86C57" w:rsidRPr="00500FB0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BD260" w14:textId="77777777" w:rsidR="00F86C57" w:rsidRPr="00500FB0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28990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4273D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2567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1BCE2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7E320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86C57" w:rsidRPr="00500FB0" w14:paraId="6BC46D6E" w14:textId="77777777" w:rsidTr="00200C8D">
        <w:trPr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E65FD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49" w:right="7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</w:t>
            </w:r>
            <w:r w:rsidRPr="00500FB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аудиторные </w:t>
            </w:r>
            <w:r w:rsidRPr="00500FB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занятия </w:t>
            </w: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(в неделю)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B5E80" w14:textId="77777777" w:rsidR="00F86C57" w:rsidRPr="00500FB0" w:rsidRDefault="00923301" w:rsidP="00200C8D">
            <w:pPr>
              <w:shd w:val="clear" w:color="auto" w:fill="FFFFFF"/>
              <w:spacing w:line="240" w:lineRule="auto"/>
              <w:ind w:right="1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501D4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1E1A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7721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E02DA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06B8B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A8132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B42DE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1011C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F86C57" w:rsidRPr="00500FB0" w14:paraId="01264BD0" w14:textId="77777777" w:rsidTr="00200C8D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70221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аудиторные занятия</w:t>
            </w: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99EDA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FFC7E" w14:textId="77777777" w:rsidR="00F86C57" w:rsidRPr="00500FB0" w:rsidRDefault="00923301" w:rsidP="009233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</w:tr>
      <w:tr w:rsidR="00F86C57" w:rsidRPr="00500FB0" w14:paraId="666D49AF" w14:textId="77777777" w:rsidTr="00200C8D">
        <w:trPr>
          <w:trHeight w:hRule="exact" w:val="422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71C77" w14:textId="77777777" w:rsidR="00F86C57" w:rsidRPr="00500FB0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BDA06" w14:textId="77777777" w:rsidR="00F86C57" w:rsidRPr="00500FB0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E085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</w:tr>
      <w:tr w:rsidR="00F86C57" w:rsidRPr="00500FB0" w14:paraId="19734B1E" w14:textId="77777777" w:rsidTr="00200C8D">
        <w:trPr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0AE5F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49" w:right="5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500FB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самостоятельную 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работу в </w:t>
            </w:r>
            <w:r w:rsidRPr="00500FB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неделю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2649" w14:textId="77777777" w:rsidR="00F86C57" w:rsidRPr="00500FB0" w:rsidRDefault="00923301" w:rsidP="00200C8D">
            <w:pPr>
              <w:shd w:val="clear" w:color="auto" w:fill="FFFFFF"/>
              <w:spacing w:line="240" w:lineRule="auto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FAC10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8D114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9E25A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D7AB9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9F7DB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64E92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111DA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6B7BB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86C57" w:rsidRPr="00500FB0" w14:paraId="309B8FAF" w14:textId="77777777" w:rsidTr="00200C8D">
        <w:trPr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56AA1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самостоятельную работу 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годам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8D31" w14:textId="77777777" w:rsidR="00F86C57" w:rsidRPr="00500FB0" w:rsidRDefault="00923301" w:rsidP="00200C8D">
            <w:pPr>
              <w:shd w:val="clear" w:color="auto" w:fill="FFFFFF"/>
              <w:spacing w:line="240" w:lineRule="auto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D3716" w14:textId="77777777" w:rsidR="00F86C57" w:rsidRPr="00500FB0" w:rsidRDefault="00923301" w:rsidP="00200C8D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7403A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7C6DE" w14:textId="77777777" w:rsidR="00F86C57" w:rsidRPr="00500FB0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4E54D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D8CB8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C5AAA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F1435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7170A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F86C57" w:rsidRPr="00500FB0" w14:paraId="3D2971D5" w14:textId="77777777" w:rsidTr="00200C8D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E3F720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500FB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внеаудиторную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(самостоятельную) работу</w:t>
            </w:r>
          </w:p>
          <w:p w14:paraId="768C7C8F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37669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493</w:t>
            </w:r>
            <w:r w:rsidR="00770846" w:rsidRPr="00500FB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24261" w14:textId="77777777" w:rsidR="00F86C57" w:rsidRPr="00500FB0" w:rsidRDefault="005A76AC" w:rsidP="00200C8D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F86C57" w:rsidRPr="00500FB0" w14:paraId="6C1B20FA" w14:textId="77777777" w:rsidTr="00200C8D">
        <w:trPr>
          <w:trHeight w:hRule="exact" w:val="923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0D61C" w14:textId="77777777" w:rsidR="00F86C57" w:rsidRPr="00500FB0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2F94B" w14:textId="77777777" w:rsidR="00F86C57" w:rsidRPr="00500FB0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2754F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559</w:t>
            </w:r>
            <w:r w:rsidR="00770846" w:rsidRPr="00500FB0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,5</w:t>
            </w:r>
          </w:p>
        </w:tc>
      </w:tr>
    </w:tbl>
    <w:tbl>
      <w:tblPr>
        <w:tblpPr w:leftFromText="180" w:rightFromText="180" w:vertAnchor="text" w:horzAnchor="margin" w:tblpY="78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710"/>
        <w:gridCol w:w="701"/>
        <w:gridCol w:w="710"/>
        <w:gridCol w:w="710"/>
        <w:gridCol w:w="854"/>
        <w:gridCol w:w="845"/>
        <w:gridCol w:w="854"/>
        <w:gridCol w:w="854"/>
        <w:gridCol w:w="613"/>
      </w:tblGrid>
      <w:tr w:rsidR="00F86C57" w:rsidRPr="00500FB0" w14:paraId="68B412FE" w14:textId="77777777" w:rsidTr="00500FB0">
        <w:trPr>
          <w:trHeight w:hRule="exact" w:val="170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D0962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49" w:right="163" w:hanging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Максимальное количество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часов занятий в неделю </w:t>
            </w:r>
            <w:r w:rsidRPr="00500FB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(аудиторные и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  <w:p w14:paraId="3FEDEA77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49" w:right="163"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8A65B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2C3B4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AB7A5" w14:textId="77777777" w:rsidR="00F86C57" w:rsidRPr="00500FB0" w:rsidRDefault="005A76AC" w:rsidP="007708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3F41B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88E5D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A8ED5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63D65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F86C57"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387C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F86C57"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9E35C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0846"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500FB0" w14:paraId="5F002C0A" w14:textId="77777777" w:rsidTr="00500FB0">
        <w:trPr>
          <w:trHeight w:hRule="exact" w:val="171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97A8E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Общее максимальное 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количество часов по годам (аудиторные и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F8316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4B33E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199B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C1F1B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239CF" w14:textId="77777777" w:rsidR="00F86C57" w:rsidRPr="00500FB0" w:rsidRDefault="005A76AC" w:rsidP="007708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sz w:val="28"/>
                <w:szCs w:val="28"/>
              </w:rPr>
              <w:t xml:space="preserve"> 82,</w:t>
            </w:r>
            <w:r w:rsidR="00770846" w:rsidRPr="00500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07C5C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FBE2C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F756C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8AF76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770846"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500FB0" w14:paraId="28A826E9" w14:textId="77777777" w:rsidTr="00500FB0">
        <w:trPr>
          <w:trHeight w:hRule="exact" w:val="44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A6643C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Общее максимальное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01B27" w14:textId="77777777" w:rsidR="00F86C57" w:rsidRPr="00500FB0" w:rsidRDefault="00725E53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625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E7A56" w14:textId="77777777" w:rsidR="00F86C57" w:rsidRPr="00500FB0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770846"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500FB0" w14:paraId="70588F7D" w14:textId="77777777" w:rsidTr="00500FB0">
        <w:trPr>
          <w:trHeight w:hRule="exact" w:val="821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9812D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количество часов на весь </w:t>
            </w: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период обучения</w:t>
            </w:r>
          </w:p>
        </w:tc>
        <w:tc>
          <w:tcPr>
            <w:tcW w:w="68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D6E97" w14:textId="77777777" w:rsidR="00F86C57" w:rsidRPr="00500FB0" w:rsidRDefault="00725E53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707,5</w:t>
            </w:r>
          </w:p>
        </w:tc>
      </w:tr>
      <w:tr w:rsidR="00F86C57" w:rsidRPr="00500FB0" w14:paraId="06D45D97" w14:textId="77777777" w:rsidTr="00500FB0">
        <w:trPr>
          <w:trHeight w:hRule="exact" w:val="128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59956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 w:right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Объем времени на </w:t>
            </w:r>
            <w:r w:rsidRPr="00500FB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консультации </w:t>
            </w: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(по годам)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83382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CF612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8BD20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C2B06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B7113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DD553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8886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B5F71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259A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6C57" w:rsidRPr="00500FB0" w14:paraId="516B19E4" w14:textId="77777777" w:rsidTr="00500FB0">
        <w:trPr>
          <w:trHeight w:hRule="exact" w:val="42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1718C3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Общий объем времени на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DBF71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61A48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6C57" w:rsidRPr="00500FB0" w14:paraId="57212C20" w14:textId="77777777" w:rsidTr="00500FB0">
        <w:trPr>
          <w:trHeight w:hRule="exact" w:val="262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D2296" w14:textId="77777777" w:rsidR="00F86C57" w:rsidRPr="00500FB0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консультации</w:t>
            </w:r>
          </w:p>
        </w:tc>
        <w:tc>
          <w:tcPr>
            <w:tcW w:w="68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9768" w14:textId="77777777" w:rsidR="00F86C57" w:rsidRPr="00500FB0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14:paraId="2EA69C12" w14:textId="77777777" w:rsidR="00F86C57" w:rsidRPr="00500FB0" w:rsidRDefault="00F86C57" w:rsidP="00500FB0">
      <w:pPr>
        <w:shd w:val="clear" w:color="auto" w:fill="FFFFFF"/>
        <w:spacing w:before="269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Консультации </w:t>
      </w:r>
      <w:r w:rsidRPr="00500FB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проводятся с целью подготовки обучающихся к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контрольным урокам, зачетам, </w:t>
      </w:r>
      <w:r w:rsidR="0014113C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коллоквиуму,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творческим конкурсам и другим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мероприятиям по усмотрению образовательного учреждения. Консультации могут проводиться рассредоточено или в счет резерва учебного времени. В </w:t>
      </w:r>
      <w:r w:rsidR="0014113C"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>случае,</w:t>
      </w:r>
      <w:r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если консультации проводятся рассредоточено, резерв учебного </w:t>
      </w:r>
      <w:r w:rsidRPr="00500FB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времени используется на самостоятельную работу обучающихся и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методическую работу преподавателей.</w:t>
      </w:r>
    </w:p>
    <w:p w14:paraId="48BE2D37" w14:textId="77777777" w:rsidR="00F86C57" w:rsidRPr="00500FB0" w:rsidRDefault="00F86C57" w:rsidP="00500FB0">
      <w:pPr>
        <w:shd w:val="clear" w:color="auto" w:fill="FFFFFF"/>
        <w:spacing w:line="240" w:lineRule="auto"/>
        <w:ind w:left="125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42D9662E" w14:textId="77777777" w:rsidR="00F86C57" w:rsidRPr="00500FB0" w:rsidRDefault="00F86C57" w:rsidP="00500FB0">
      <w:pPr>
        <w:shd w:val="clear" w:color="auto" w:fill="FFFFFF"/>
        <w:spacing w:line="240" w:lineRule="auto"/>
        <w:ind w:left="120" w:right="-28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Объем самостоятельной работы обучающихся в неделю по учебным </w:t>
      </w:r>
      <w:r w:rsidRPr="00500FB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предметам определяется с учетом минимальных затрат на подготовку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домашнего задания, параллельного освоения детьми программ начального и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основного общего образования. Объем времени на самостоятельную работу 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может определяться с учетом сложившихся педагогических традиций,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методической целесообразности и индивидуальных способностей ученика.</w:t>
      </w:r>
    </w:p>
    <w:p w14:paraId="2931CC54" w14:textId="77777777" w:rsidR="00F86C57" w:rsidRPr="00500FB0" w:rsidRDefault="00F86C57" w:rsidP="00500FB0">
      <w:pPr>
        <w:shd w:val="clear" w:color="auto" w:fill="FFFFFF"/>
        <w:spacing w:before="5" w:line="240" w:lineRule="auto"/>
        <w:ind w:left="125" w:right="-28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Самостоятельные занятия должны быть регулярными и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систематическими.</w:t>
      </w:r>
    </w:p>
    <w:p w14:paraId="76786F48" w14:textId="77777777" w:rsidR="00F86C57" w:rsidRPr="00500FB0" w:rsidRDefault="00F86C57" w:rsidP="00500FB0">
      <w:p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Аудиторная нагрузка по учебному предмету обязательной части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образовательной программы в области искусств распределяется по годам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учебный предмет ФГТ.</w:t>
      </w:r>
    </w:p>
    <w:p w14:paraId="055202EA" w14:textId="77777777" w:rsidR="00F86C57" w:rsidRPr="00500FB0" w:rsidRDefault="00F86C57" w:rsidP="00500FB0">
      <w:pPr>
        <w:shd w:val="clear" w:color="auto" w:fill="FFFFFF"/>
        <w:spacing w:line="240" w:lineRule="auto"/>
        <w:ind w:left="144" w:right="-28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Объем времени на самостоятельную работу обучающихся по каждому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традиций, методической целесообразности и индивидуальных способностей </w:t>
      </w:r>
      <w:r w:rsidRPr="00500FB0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ученика.</w:t>
      </w:r>
    </w:p>
    <w:p w14:paraId="364671E6" w14:textId="77777777" w:rsidR="00F86C57" w:rsidRPr="00500FB0" w:rsidRDefault="00F86C57" w:rsidP="00500FB0">
      <w:pPr>
        <w:shd w:val="clear" w:color="auto" w:fill="FFFFFF"/>
        <w:spacing w:line="240" w:lineRule="auto"/>
        <w:ind w:left="706" w:right="-285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14:paraId="478C4272" w14:textId="77777777" w:rsidR="00F86C57" w:rsidRPr="00500FB0" w:rsidRDefault="00F86C57" w:rsidP="00500FB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20" w:right="-28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выполнение домашнего задания;</w:t>
      </w:r>
    </w:p>
    <w:p w14:paraId="6ADDEA99" w14:textId="77777777" w:rsidR="00F86C57" w:rsidRPr="00500FB0" w:rsidRDefault="00F86C57" w:rsidP="00500FB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ind w:left="720" w:right="-28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подготовка к концертным выступлениям;</w:t>
      </w:r>
    </w:p>
    <w:p w14:paraId="5E7DF1F5" w14:textId="77777777" w:rsidR="00F86C57" w:rsidRPr="00500FB0" w:rsidRDefault="00F86C57" w:rsidP="00500FB0">
      <w:pPr>
        <w:shd w:val="clear" w:color="auto" w:fill="FFFFFF"/>
        <w:tabs>
          <w:tab w:val="left" w:pos="1046"/>
        </w:tabs>
        <w:spacing w:line="240" w:lineRule="auto"/>
        <w:ind w:left="149" w:right="-285" w:firstLine="571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посещение      учреждений       культуры       (филармоний,       театров,</w:t>
      </w: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500FB0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концертных залов и др.);</w:t>
      </w:r>
    </w:p>
    <w:p w14:paraId="20B81FF1" w14:textId="77777777" w:rsidR="00F86C57" w:rsidRPr="00500FB0" w:rsidRDefault="00F86C57" w:rsidP="00500FB0">
      <w:pPr>
        <w:shd w:val="clear" w:color="auto" w:fill="FFFFFF"/>
        <w:tabs>
          <w:tab w:val="left" w:pos="888"/>
        </w:tabs>
        <w:spacing w:before="5" w:line="240" w:lineRule="auto"/>
        <w:ind w:left="149" w:right="-285" w:firstLine="557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500FB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500FB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участие   обучающихся   в   концертах,   творческих   мероприятиях   и</w:t>
      </w:r>
      <w:r w:rsidRPr="00500FB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br/>
      </w: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культурно-просветительской   деятельности   образовательного  учреждения</w:t>
      </w: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500FB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и др.</w:t>
      </w:r>
    </w:p>
    <w:p w14:paraId="52AE3585" w14:textId="77777777" w:rsidR="00F86C57" w:rsidRPr="00500FB0" w:rsidRDefault="00F86C57" w:rsidP="00500FB0">
      <w:pPr>
        <w:shd w:val="clear" w:color="auto" w:fill="FFFFFF"/>
        <w:spacing w:before="5" w:line="240" w:lineRule="auto"/>
        <w:ind w:left="14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Учебный материал распределяется по годам обучения - классам. </w:t>
      </w:r>
      <w:r w:rsidRPr="00500F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00480869" w14:textId="77777777" w:rsidR="00F86C57" w:rsidRPr="00500FB0" w:rsidRDefault="00F86C57" w:rsidP="00500FB0">
      <w:pPr>
        <w:shd w:val="clear" w:color="auto" w:fill="FFFFFF"/>
        <w:spacing w:before="494" w:line="240" w:lineRule="auto"/>
        <w:ind w:left="782" w:right="-285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2.  Требования по годам обучения</w:t>
      </w:r>
    </w:p>
    <w:p w14:paraId="6677567F" w14:textId="77777777" w:rsidR="00F86C57" w:rsidRPr="00500FB0" w:rsidRDefault="00F86C57" w:rsidP="00500FB0">
      <w:pPr>
        <w:shd w:val="clear" w:color="auto" w:fill="FFFFFF"/>
        <w:spacing w:line="240" w:lineRule="auto"/>
        <w:ind w:right="-28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Настоящая программа отражает разнообразие репертуара, его </w:t>
      </w:r>
      <w:r w:rsidRPr="00500F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академическую направленность, а также возможность индивидуального </w:t>
      </w:r>
      <w:r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подхода к каждому ученику. В одном и том же классе экзаменационная </w:t>
      </w:r>
      <w:r w:rsidRPr="00500FB0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программа может значительно отличаться по уровню трудност</w:t>
      </w:r>
      <w:r w:rsidR="0019547B" w:rsidRPr="00500FB0">
        <w:rPr>
          <w:rFonts w:ascii="Times New Roman" w:hAnsi="Times New Roman" w:cs="Times New Roman"/>
          <w:color w:val="000000"/>
          <w:spacing w:val="9"/>
          <w:sz w:val="28"/>
          <w:szCs w:val="28"/>
        </w:rPr>
        <w:t>и.</w:t>
      </w:r>
    </w:p>
    <w:p w14:paraId="0B3E2261" w14:textId="77777777" w:rsidR="0019547B" w:rsidRPr="00500FB0" w:rsidRDefault="0019547B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>В работе</w:t>
      </w:r>
      <w:r w:rsidR="00F86C57"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преподаватель должен учитывать, что </w:t>
      </w:r>
      <w:r w:rsidR="00F86C57"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большинство произведений предназначаются для публичного или </w:t>
      </w:r>
      <w:r w:rsidR="00F86C57"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экзаменационного исполнения, а остальные - для работы в классе или просто</w:t>
      </w:r>
      <w:r w:rsidR="00F86C5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ознакомления. Следовательно, преподаватель может устанавливать степень </w:t>
      </w:r>
      <w:r w:rsidR="00F86C57"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завершенности работы над произведением. Вся работа над репертуаром </w:t>
      </w:r>
      <w:r w:rsidR="00F86C5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фиксируется в индивидуальном плане ученика.</w:t>
      </w:r>
    </w:p>
    <w:p w14:paraId="69B995BD" w14:textId="77777777" w:rsidR="00200C8D" w:rsidRPr="00500FB0" w:rsidRDefault="006671A3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Основные этапы обучения</w:t>
      </w:r>
    </w:p>
    <w:p w14:paraId="0FB25DD6" w14:textId="77777777" w:rsidR="006671A3" w:rsidRPr="00500FB0" w:rsidRDefault="006671A3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1-й этап 1-4 классы</w:t>
      </w:r>
    </w:p>
    <w:p w14:paraId="48C69CFB" w14:textId="77777777" w:rsidR="006671A3" w:rsidRPr="00500FB0" w:rsidRDefault="006671A3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Обучение первон</w:t>
      </w:r>
      <w:r w:rsidR="00DC7665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ачальным навыкам музицирования: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мелодий, чтение с листа, первоначальным навыкам ансамбля и аккомпанемента.</w:t>
      </w:r>
    </w:p>
    <w:p w14:paraId="0681128B" w14:textId="77777777" w:rsidR="006671A3" w:rsidRPr="00500FB0" w:rsidRDefault="00DC7665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</w:t>
      </w:r>
      <w:r w:rsidR="006671A3"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-й этап 5-8(9) классы</w:t>
      </w:r>
    </w:p>
    <w:p w14:paraId="20B10B4E" w14:textId="77777777" w:rsidR="006671A3" w:rsidRPr="00500FB0" w:rsidRDefault="006671A3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Совершенствование навыков чтения с листа, подбора по слуху, транспонирования, пения с аккомпанементом и совершенствование игры в ансамбле.</w:t>
      </w:r>
    </w:p>
    <w:p w14:paraId="430B7AA4" w14:textId="77777777" w:rsidR="006671A3" w:rsidRPr="00500FB0" w:rsidRDefault="006671A3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 класс</w:t>
      </w:r>
    </w:p>
    <w:p w14:paraId="2A6CAE1C" w14:textId="77777777" w:rsidR="006671A3" w:rsidRPr="00500FB0" w:rsidRDefault="006671A3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26603B6B" w14:textId="77777777" w:rsidR="006671A3" w:rsidRPr="00500FB0" w:rsidRDefault="006671A3" w:rsidP="00500FB0">
      <w:pPr>
        <w:shd w:val="clear" w:color="auto" w:fill="FFFFFF"/>
        <w:spacing w:before="5" w:line="240" w:lineRule="auto"/>
        <w:ind w:left="5" w:right="-28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Подбор по слуху мелодий на трёх – пяти ступенях мажора или минора. Метроритмический рисунок с использованием половинных, четвертей, восьмых. Объём 4-8 тактов. Развитие творческих навыков: сочинение и запись ритмического рисунка к стихам.</w:t>
      </w:r>
    </w:p>
    <w:p w14:paraId="54D44A24" w14:textId="77777777" w:rsidR="006671A3" w:rsidRPr="00500FB0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6F2D31D9" w14:textId="77777777" w:rsidR="006671A3" w:rsidRPr="00500FB0" w:rsidRDefault="006671A3" w:rsidP="00DC7665">
      <w:pPr>
        <w:shd w:val="clear" w:color="auto" w:fill="FFFFFF"/>
        <w:spacing w:before="5" w:line="240" w:lineRule="auto"/>
        <w:ind w:righ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Подготовительные упражнения на развитие чувства ритма</w:t>
      </w:r>
      <w:r w:rsidR="00EE67C4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: чтение метроритмического рисунка со счётом, с опорой на движение (хлопки, постукивания), упражнения на развитие ориентации на нотном стане, чтение мелодии крупными длительностями.</w:t>
      </w:r>
    </w:p>
    <w:p w14:paraId="33DE4BD1" w14:textId="77777777" w:rsidR="00EE67C4" w:rsidRPr="00500FB0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 класс</w:t>
      </w:r>
    </w:p>
    <w:p w14:paraId="720F5FAC" w14:textId="77777777" w:rsidR="00EE67C4" w:rsidRPr="00500FB0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52D64604" w14:textId="77777777" w:rsidR="00EE67C4" w:rsidRPr="00500FB0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Мелодии для подбора с использованием 5-6 ступеней мажора или минора в одной позиции. Мелодии с ритмическими усложнениями (четверть с точкой, шестнадцатые). Объём 4-8 тактов.</w:t>
      </w:r>
    </w:p>
    <w:p w14:paraId="0148DD1A" w14:textId="77777777" w:rsidR="00DC7665" w:rsidRPr="00500FB0" w:rsidRDefault="00EE67C4" w:rsidP="00DC7665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6356D329" w14:textId="77777777" w:rsidR="00EE67C4" w:rsidRPr="00500FB0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Чтение более сложных мелодических линий и несложных ансамблевых пьес с преподавателем.</w:t>
      </w:r>
    </w:p>
    <w:p w14:paraId="14EFA5E3" w14:textId="77777777" w:rsidR="00EE67C4" w:rsidRPr="00500FB0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3-4 классы</w:t>
      </w:r>
    </w:p>
    <w:p w14:paraId="48BBBA2D" w14:textId="77777777" w:rsidR="00EE67C4" w:rsidRPr="00500FB0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64E2197A" w14:textId="77777777" w:rsidR="00DC7665" w:rsidRPr="00500FB0" w:rsidRDefault="00EE67C4" w:rsidP="00DC7665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Мелодии для подбора по слуху более интонационно развиты и усложнены.</w:t>
      </w:r>
    </w:p>
    <w:p w14:paraId="50F841F3" w14:textId="77777777" w:rsidR="00EE67C4" w:rsidRPr="00500FB0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аккомпанемента: использование основных гармонических форм</w:t>
      </w:r>
      <w:r w:rsidR="006A313F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л,септаккордов. Усложнения в фактурных формулах: разложенные трезвучия, септакко</w:t>
      </w:r>
      <w:r w:rsidR="006A313F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ды в тесном и широком расположе</w:t>
      </w:r>
      <w:r w:rsidR="006A313F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ии</w:t>
      </w:r>
      <w:r w:rsidR="006A313F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Знакомство с буквенной системой обозначения аккордов. Транспонирование подобранных и выученных инструментальных мелодий и песен с аккомпанементом.</w:t>
      </w:r>
    </w:p>
    <w:p w14:paraId="5F06DEF1" w14:textId="77777777" w:rsidR="006A313F" w:rsidRPr="00500FB0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3. Чтение с листа.</w:t>
      </w:r>
    </w:p>
    <w:p w14:paraId="25A3B153" w14:textId="77777777" w:rsidR="006A313F" w:rsidRPr="00500FB0" w:rsidRDefault="006A313F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Чтение с листа более развитых и усложнённых мелодических линий, доступных ансамблевых произведений, а также - инструментальных и песенных.</w:t>
      </w:r>
    </w:p>
    <w:p w14:paraId="13D6749A" w14:textId="77777777" w:rsidR="006A313F" w:rsidRPr="00500FB0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5-8(9)классы.</w:t>
      </w:r>
    </w:p>
    <w:p w14:paraId="2543FB4F" w14:textId="77777777" w:rsidR="006A313F" w:rsidRPr="00500FB0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3C0CC47D" w14:textId="77777777" w:rsidR="006A313F" w:rsidRPr="00500FB0" w:rsidRDefault="006A313F" w:rsidP="006A313F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Продолжение данного вида работы в следующих формах: </w:t>
      </w:r>
    </w:p>
    <w:p w14:paraId="50DAD17E" w14:textId="77777777" w:rsidR="006A313F" w:rsidRPr="00500FB0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запоминание мелодий на слух и подбор по слуху;</w:t>
      </w:r>
    </w:p>
    <w:p w14:paraId="75A39FB1" w14:textId="77777777" w:rsidR="006A313F" w:rsidRPr="00500FB0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выучивание мелодий и транспонирование;</w:t>
      </w:r>
    </w:p>
    <w:p w14:paraId="21325019" w14:textId="77777777" w:rsidR="006A313F" w:rsidRPr="00500FB0" w:rsidRDefault="006A313F" w:rsidP="000766E7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знакомой песни;</w:t>
      </w:r>
    </w:p>
    <w:p w14:paraId="2237A03B" w14:textId="77777777" w:rsidR="006A313F" w:rsidRPr="00500FB0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своего аккомпанемента к выученной мелодии</w:t>
      </w:r>
      <w:r w:rsidR="000766E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4B0AC668" w14:textId="77777777" w:rsidR="000766E7" w:rsidRPr="00D57DDD" w:rsidRDefault="000766E7" w:rsidP="00D57DDD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выучивание аккомпанемента автора.</w:t>
      </w:r>
    </w:p>
    <w:p w14:paraId="776A6EDA" w14:textId="77777777" w:rsidR="005B0D96" w:rsidRPr="00D57DDD" w:rsidRDefault="000766E7" w:rsidP="00D57DDD">
      <w:pPr>
        <w:shd w:val="clear" w:color="auto" w:fill="FFFFFF"/>
        <w:spacing w:before="5" w:line="240" w:lineRule="auto"/>
        <w:ind w:right="5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57DD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Подбор по слуху аккомпанемента</w:t>
      </w:r>
      <w:r w:rsidR="005B0D96" w:rsidRPr="00D57DD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.</w:t>
      </w:r>
    </w:p>
    <w:p w14:paraId="492B90B0" w14:textId="77777777" w:rsidR="005B0D96" w:rsidRPr="00500FB0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Освоение различных гармонических и фактурных формул, транспонирование в другие тональности, удобные для пения обучающегося.</w:t>
      </w:r>
    </w:p>
    <w:p w14:paraId="275A9491" w14:textId="77777777" w:rsidR="000766E7" w:rsidRPr="00500FB0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59025657" w14:textId="77777777" w:rsidR="000766E7" w:rsidRPr="00500FB0" w:rsidRDefault="000766E7" w:rsidP="00044D92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с листа в ансамбле с преподавателем или другими обучающимися произведений классики, инструментальной и вокальной музыки, а также песен современных композиторов доступных по трудности.</w:t>
      </w:r>
    </w:p>
    <w:p w14:paraId="49B73560" w14:textId="77777777" w:rsidR="000766E7" w:rsidRPr="00500FB0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3. Пение с аккомпанементом.</w:t>
      </w:r>
    </w:p>
    <w:p w14:paraId="148781B0" w14:textId="77777777" w:rsidR="000766E7" w:rsidRPr="00500FB0" w:rsidRDefault="000766E7" w:rsidP="00044D92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Песни современных композиторов, классическая вокальная музыка, доступная для ученика по техническим и исполнительским трудностям.</w:t>
      </w:r>
    </w:p>
    <w:p w14:paraId="2D87004D" w14:textId="77777777" w:rsidR="00DE2E45" w:rsidRPr="00500FB0" w:rsidRDefault="00DE2E45" w:rsidP="00DE2E45">
      <w:pPr>
        <w:shd w:val="clear" w:color="auto" w:fill="FFFFFF"/>
        <w:tabs>
          <w:tab w:val="left" w:pos="1982"/>
        </w:tabs>
        <w:spacing w:before="5" w:line="240" w:lineRule="auto"/>
        <w:ind w:left="10"/>
        <w:jc w:val="center"/>
        <w:rPr>
          <w:rFonts w:ascii="Times New Roman" w:hAnsi="Times New Roman" w:cs="Times New Roman"/>
          <w:i/>
          <w:color w:val="000000"/>
          <w:spacing w:val="-4"/>
          <w:sz w:val="32"/>
          <w:szCs w:val="32"/>
        </w:rPr>
      </w:pPr>
      <w:r w:rsidRPr="00500FB0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III</w:t>
      </w:r>
      <w:r w:rsidRPr="00500FB0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Требования к уровню подготовки обучающихся</w:t>
      </w:r>
    </w:p>
    <w:p w14:paraId="2F2348C4" w14:textId="77777777" w:rsidR="00DE2E45" w:rsidRPr="00500FB0" w:rsidRDefault="00DE2E45" w:rsidP="00DE2E45">
      <w:pPr>
        <w:shd w:val="clear" w:color="auto" w:fill="FFFFFF"/>
        <w:spacing w:line="24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Уровень подготовки обучающихся является результатом освоения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>программы учебного предмета</w:t>
      </w:r>
      <w:r w:rsidR="00376F3F"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 «Музицирование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предполагает формирование следующих знаний, умений, навыков, таких как:</w:t>
      </w:r>
    </w:p>
    <w:p w14:paraId="77AB42EB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   у   обучающегося   интереса   к   музыкальному   искусству,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самостоятельному музыкальному исполнительству;</w:t>
      </w:r>
    </w:p>
    <w:p w14:paraId="003328A9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9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сформированный    комплекс    исполнительских    знаний,    умений    и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навыков, позволяющих использовать многообразные возможности </w:t>
      </w:r>
      <w:r w:rsidR="004E499B"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гитары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для  достижения  наиболее   убедительной  интерпретации  авторского  текста,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>самостоятельно    накапливать    репертуар    из    музыкальных    произведений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различных эпох, стилей, направлений, жанров и форм;</w:t>
      </w:r>
    </w:p>
    <w:p w14:paraId="45AB9577" w14:textId="77777777" w:rsidR="00DE2E45" w:rsidRPr="00500FB0" w:rsidRDefault="00DE2E45" w:rsidP="00DE2E45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5" w:right="10" w:hanging="49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знание в соответствии с программными требованиями характерных особенностей музыкальных жанров и основных стилистических направлений </w:t>
      </w:r>
      <w:r w:rsidR="004E499B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гитарного </w:t>
      </w:r>
      <w:r w:rsidRPr="00500FB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репертуара, включающего произведения </w:t>
      </w:r>
      <w:r w:rsidRPr="00500FB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(полифонические произведения, сонаты, концерты, пьесы, этюды,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инструментальные миниатюры);</w:t>
      </w:r>
    </w:p>
    <w:p w14:paraId="6291C74D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знание художественно-исполнительских возможностей </w:t>
      </w:r>
      <w:r w:rsidR="004E499B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гитары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0D97D1BB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1455B6F9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умений по чтению с листа и транспонированию музыкальных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произведений разных жанров и форм;</w:t>
      </w:r>
    </w:p>
    <w:p w14:paraId="37591F3C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навыки   по   воспитанию   слухового   контроля,   умению   управлять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процессом исполнения музыкального произведения;</w:t>
      </w:r>
    </w:p>
    <w:p w14:paraId="71102426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   по    использованию    музыкально-исполнительских    средств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выразительности, выполнению анализа исп</w:t>
      </w:r>
      <w:r w:rsidR="00A724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олняемых произведений, владению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различными </w:t>
      </w:r>
      <w:r w:rsidR="00A724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видами техники исполнительства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использованию </w:t>
      </w:r>
      <w:r w:rsidR="00A724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художественно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оправданных технических приемов;</w:t>
      </w:r>
    </w:p>
    <w:p w14:paraId="1347C077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наличие творческой инициативы, сформированных представлений о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методике  разучивания  музыкальных  произв</w:t>
      </w:r>
      <w:r w:rsidR="00A724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едений  и  приемах  работы  над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исполнительскими трудностями;</w:t>
      </w:r>
    </w:p>
    <w:p w14:paraId="42AF560B" w14:textId="77777777" w:rsidR="00DE2E45" w:rsidRPr="00500FB0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>наличие музыкальной памяти, развитого полифонического мышления,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мелодического, ладогармонического, тембрового слуха;</w:t>
      </w:r>
    </w:p>
    <w:p w14:paraId="5B84C268" w14:textId="77777777" w:rsidR="00DE2E45" w:rsidRPr="00500FB0" w:rsidRDefault="00DE2E45" w:rsidP="00500FB0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  начальных   навыков   </w:t>
      </w:r>
      <w:proofErr w:type="spellStart"/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репетиционно</w:t>
      </w:r>
      <w:proofErr w:type="spellEnd"/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-концертной   работы   в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качестве солиста.</w:t>
      </w:r>
    </w:p>
    <w:p w14:paraId="0F22E487" w14:textId="77777777" w:rsidR="00DE2E45" w:rsidRPr="00500FB0" w:rsidRDefault="00DE2E45" w:rsidP="00500FB0">
      <w:pPr>
        <w:shd w:val="clear" w:color="auto" w:fill="FFFFFF"/>
        <w:spacing w:before="48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0FB0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IV</w:t>
      </w:r>
      <w:r w:rsidRPr="00500FB0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Формы и методы контроля, система оценок</w:t>
      </w:r>
    </w:p>
    <w:p w14:paraId="48A5D33A" w14:textId="77777777" w:rsidR="00DE2E45" w:rsidRPr="00500FB0" w:rsidRDefault="00DE2E45" w:rsidP="00DE2E45">
      <w:pPr>
        <w:shd w:val="clear" w:color="auto" w:fill="FFFFFF"/>
        <w:spacing w:line="240" w:lineRule="auto"/>
        <w:ind w:left="1152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1. Аттестация: цели, виды, форма, содержание.</w:t>
      </w:r>
    </w:p>
    <w:p w14:paraId="1CA53D27" w14:textId="77777777" w:rsidR="00DE2E45" w:rsidRPr="00500FB0" w:rsidRDefault="00DE2E45" w:rsidP="00DE2E45">
      <w:pPr>
        <w:shd w:val="clear" w:color="auto" w:fill="FFFFFF"/>
        <w:spacing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>Оценка качества реализации программы "</w:t>
      </w:r>
      <w:r w:rsidR="00376F3F"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>Музицирование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>" включает в себя текущий контрол</w:t>
      </w:r>
      <w:r w:rsidR="00962DF2" w:rsidRPr="00500FB0">
        <w:rPr>
          <w:rFonts w:ascii="Times New Roman" w:hAnsi="Times New Roman" w:cs="Times New Roman"/>
          <w:color w:val="000000"/>
          <w:sz w:val="28"/>
          <w:szCs w:val="28"/>
        </w:rPr>
        <w:t>ь успеваемости, промежуточную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аттестацию обучающихся.</w:t>
      </w:r>
    </w:p>
    <w:p w14:paraId="0A27B5EC" w14:textId="77777777" w:rsidR="00DE2E45" w:rsidRPr="00500FB0" w:rsidRDefault="00DE2E45" w:rsidP="00DE2E45">
      <w:pPr>
        <w:shd w:val="clear" w:color="auto" w:fill="FFFFFF"/>
        <w:spacing w:line="240" w:lineRule="auto"/>
        <w:ind w:left="5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Успеваемость учащихся проверя</w:t>
      </w:r>
      <w:r w:rsidR="00962DF2"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 в различных формах: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зачета</w:t>
      </w:r>
      <w:r w:rsidR="00962DF2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х, контрольных уроках, концертах, конкурсах,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т.д.</w:t>
      </w:r>
    </w:p>
    <w:p w14:paraId="307ACD6A" w14:textId="77777777" w:rsidR="00DE2E45" w:rsidRPr="00500FB0" w:rsidRDefault="00DE2E45" w:rsidP="00DE2E45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Текущий контроль успеваемости учащихся проводится в счет аудиторного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времени, предусмотренного на учебный предмет.</w:t>
      </w:r>
    </w:p>
    <w:p w14:paraId="72273B90" w14:textId="77777777" w:rsidR="00DE2E45" w:rsidRPr="00500FB0" w:rsidRDefault="00DE2E45" w:rsidP="00DE2E45">
      <w:pPr>
        <w:shd w:val="clear" w:color="auto" w:fill="FFFFFF"/>
        <w:spacing w:line="240" w:lineRule="auto"/>
        <w:ind w:right="197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Промежуточная аттестация проводится в форме контрольных уроков,</w:t>
      </w:r>
      <w:r w:rsidR="00962DF2"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коллоквиума,</w:t>
      </w:r>
      <w:r w:rsidR="00962DF2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зачетов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Контрольные уроки, </w:t>
      </w:r>
      <w:r w:rsidR="00962DF2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коллоквиум, зачеты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могут проходить в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виде </w:t>
      </w:r>
      <w:r w:rsidR="00962DF2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тестов, опросов, </w:t>
      </w:r>
      <w:r w:rsidR="005B0D96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викторин, письменной работы, познавательной игры,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</w:t>
      </w:r>
      <w:r w:rsidR="00962DF2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хнических зачетов, концертов.</w:t>
      </w:r>
    </w:p>
    <w:p w14:paraId="6624FE45" w14:textId="77777777" w:rsidR="00DE2E45" w:rsidRPr="00500FB0" w:rsidRDefault="00DE2E45" w:rsidP="00500FB0">
      <w:pPr>
        <w:shd w:val="clear" w:color="auto" w:fill="FFFFFF"/>
        <w:spacing w:line="240" w:lineRule="auto"/>
        <w:ind w:left="14" w:right="19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Контрольные уроки и зачеты</w:t>
      </w:r>
      <w:r w:rsidR="00962DF2"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>, тесты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рамках промежуточной аттестации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времени, предусмотренн</w:t>
      </w:r>
      <w:r w:rsidR="00962DF2"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ого на учебный предмет. Коллоквиум, концерты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проводятся за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преде</w:t>
      </w:r>
      <w:r w:rsidR="00962DF2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лами аудиторных учебных занятий,</w:t>
      </w:r>
      <w:r w:rsidR="00962DF2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итогам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выставляется оценка "отлично", "хорошо", "удовлетворительно", 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>"неудовлетворительно".</w:t>
      </w:r>
      <w:r w:rsidR="00962DF2"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Учащиеся 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должны 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продемонстрировать достаточный техниче</w:t>
      </w:r>
      <w:r w:rsidR="00962DF2"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ский уровень владения </w:t>
      </w:r>
      <w:r w:rsidR="004E499B"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>гитарой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воссоздания художественного образа и стиля исполняемых произведений разных жанров и форм зарубежн</w:t>
      </w:r>
      <w:r w:rsidR="00962DF2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ых и отечественных композиторов.</w:t>
      </w:r>
    </w:p>
    <w:p w14:paraId="343B79C1" w14:textId="77777777" w:rsidR="00DE2E45" w:rsidRPr="00500FB0" w:rsidRDefault="00DE2E45" w:rsidP="00962DF2">
      <w:pPr>
        <w:shd w:val="clear" w:color="auto" w:fill="FFFFFF"/>
        <w:spacing w:before="5" w:line="240" w:lineRule="auto"/>
        <w:ind w:left="10" w:right="202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2.Критерии оценок</w:t>
      </w:r>
    </w:p>
    <w:p w14:paraId="68BAAF09" w14:textId="77777777" w:rsidR="00DE2E45" w:rsidRPr="00500FB0" w:rsidRDefault="00DE2E45" w:rsidP="00962DF2">
      <w:pPr>
        <w:shd w:val="clear" w:color="auto" w:fill="FFFFFF"/>
        <w:spacing w:before="5" w:line="240" w:lineRule="auto"/>
        <w:ind w:left="14" w:right="20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Для аттестации обучающихся создаются фонды оценочных средств, </w:t>
      </w:r>
      <w:r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5CD9E8E0" w14:textId="77777777" w:rsidR="00DE2E45" w:rsidRPr="00500FB0" w:rsidRDefault="00DE2E45" w:rsidP="00962DF2">
      <w:pPr>
        <w:shd w:val="clear" w:color="auto" w:fill="FFFFFF"/>
        <w:spacing w:before="269" w:line="240" w:lineRule="auto"/>
        <w:ind w:right="1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ФГТ данная система оценки качества исполнения является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2EC7B5D6" w14:textId="77777777" w:rsidR="00DE2E45" w:rsidRPr="00500FB0" w:rsidRDefault="00DE2E45" w:rsidP="00DE2E45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Критерии оценки качества исполнения промежуточной аттестации </w:t>
      </w:r>
    </w:p>
    <w:p w14:paraId="3E97B220" w14:textId="77777777" w:rsidR="00DE2E45" w:rsidRPr="00500FB0" w:rsidRDefault="00DE2E45" w:rsidP="00962DF2">
      <w:pPr>
        <w:shd w:val="clear" w:color="auto" w:fill="FFFFFF"/>
        <w:spacing w:before="5" w:line="240" w:lineRule="auto"/>
        <w:ind w:left="14" w:right="211" w:firstLine="715"/>
        <w:rPr>
          <w:rFonts w:ascii="Times New Roman" w:hAnsi="Times New Roman" w:cs="Times New Roman"/>
          <w:sz w:val="28"/>
          <w:szCs w:val="28"/>
        </w:rPr>
      </w:pPr>
      <w:r w:rsidRPr="00500FB0">
        <w:rPr>
          <w:rStyle w:val="submenu-table"/>
          <w:rFonts w:ascii="Times New Roman" w:hAnsi="Times New Roman" w:cs="Times New Roman"/>
          <w:sz w:val="28"/>
          <w:szCs w:val="28"/>
        </w:rPr>
        <w:t>Система оценок</w:t>
      </w:r>
      <w:r w:rsidRPr="00500FB0">
        <w:rPr>
          <w:rFonts w:ascii="Times New Roman" w:hAnsi="Times New Roman" w:cs="Times New Roman"/>
          <w:sz w:val="28"/>
          <w:szCs w:val="28"/>
        </w:rPr>
        <w:t xml:space="preserve"> в </w:t>
      </w:r>
      <w:r w:rsidR="00962DF2" w:rsidRPr="00500FB0">
        <w:rPr>
          <w:rFonts w:ascii="Times New Roman" w:hAnsi="Times New Roman" w:cs="Times New Roman"/>
          <w:sz w:val="28"/>
          <w:szCs w:val="28"/>
        </w:rPr>
        <w:t>рамках промежуточной аттестации</w:t>
      </w:r>
      <w:r w:rsidR="00962DF2" w:rsidRPr="00500FB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на зачете, концерте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прослушивании</w:t>
      </w:r>
      <w:r w:rsidR="00962DF2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тестировании, коллоквиуме</w:t>
      </w:r>
      <w:r w:rsidRPr="00500FB0">
        <w:rPr>
          <w:rFonts w:ascii="Times New Roman" w:hAnsi="Times New Roman" w:cs="Times New Roman"/>
          <w:sz w:val="28"/>
          <w:szCs w:val="28"/>
        </w:rPr>
        <w:t>предполагает пяти</w:t>
      </w:r>
      <w:r w:rsidR="00962DF2" w:rsidRPr="00500FB0">
        <w:rPr>
          <w:rFonts w:ascii="Times New Roman" w:hAnsi="Times New Roman" w:cs="Times New Roman"/>
          <w:sz w:val="28"/>
          <w:szCs w:val="28"/>
        </w:rPr>
        <w:t xml:space="preserve">балльную шкалу с использованием плюсов и минусов: </w:t>
      </w:r>
      <w:r w:rsidRPr="00500FB0">
        <w:rPr>
          <w:rFonts w:ascii="Times New Roman" w:hAnsi="Times New Roman" w:cs="Times New Roman"/>
          <w:sz w:val="28"/>
          <w:szCs w:val="28"/>
        </w:rPr>
        <w:t>«5»; «5-»; «4+»; «4»; «4-»; «3+»; «3»; «3-»; «2».</w:t>
      </w:r>
    </w:p>
    <w:p w14:paraId="5C99583B" w14:textId="77777777" w:rsidR="00DE2E45" w:rsidRPr="00500FB0" w:rsidRDefault="005B0D96" w:rsidP="00500FB0">
      <w:pPr>
        <w:shd w:val="clear" w:color="auto" w:fill="FFFFFF"/>
        <w:spacing w:before="5" w:line="240" w:lineRule="auto"/>
        <w:ind w:left="14" w:right="211" w:firstLine="715"/>
        <w:jc w:val="right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Таблица 3</w:t>
      </w: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DE2E45" w:rsidRPr="00500FB0" w14:paraId="003668A8" w14:textId="77777777" w:rsidTr="008F028B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AAC6" w14:textId="77777777" w:rsidR="00DE2E45" w:rsidRPr="00500FB0" w:rsidRDefault="00DE2E45" w:rsidP="00DE2E45">
            <w:pPr>
              <w:shd w:val="clear" w:color="auto" w:fill="FFFFFF"/>
              <w:spacing w:line="240" w:lineRule="auto"/>
              <w:ind w:left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63184" w14:textId="77777777" w:rsidR="00DE2E45" w:rsidRPr="00500FB0" w:rsidRDefault="00DE2E45" w:rsidP="00DE2E45">
            <w:pPr>
              <w:shd w:val="clear" w:color="auto" w:fill="FFFFFF"/>
              <w:spacing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DE2E45" w:rsidRPr="00500FB0" w14:paraId="631C57C2" w14:textId="77777777" w:rsidTr="008F028B">
        <w:trPr>
          <w:trHeight w:hRule="exact" w:val="205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99507" w14:textId="77777777" w:rsidR="00DE2E45" w:rsidRPr="00500FB0" w:rsidRDefault="00DE2E45" w:rsidP="00DE2E45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F687" w14:textId="77777777" w:rsidR="00DE2E45" w:rsidRPr="00500FB0" w:rsidRDefault="00DE2E45" w:rsidP="00DE2E45">
            <w:pPr>
              <w:shd w:val="clear" w:color="auto" w:fill="FFFFFF"/>
              <w:spacing w:line="240" w:lineRule="auto"/>
              <w:ind w:right="1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технически качественное и художественно </w:t>
            </w:r>
            <w:r w:rsidRPr="00500FB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осмысленное исполнение, отвечающее всем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  <w:r w:rsidR="00962DF2"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знание специфической терминологии, владение анализом музыкальног</w:t>
            </w:r>
            <w:r w:rsidR="00B32C07"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962DF2"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произведения, в области строения музыкальных форм и т.п.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DE2E45" w:rsidRPr="00500FB0" w14:paraId="214B18E9" w14:textId="77777777" w:rsidTr="008F028B">
        <w:trPr>
          <w:trHeight w:hRule="exact" w:val="10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F8897" w14:textId="77777777" w:rsidR="00DE2E45" w:rsidRPr="00500FB0" w:rsidRDefault="00DE2E45" w:rsidP="00DE2E4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4(«хорошо»)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F4E7" w14:textId="77777777" w:rsidR="00DE2E45" w:rsidRPr="00500FB0" w:rsidRDefault="00DE2E45" w:rsidP="00DE2E45">
            <w:pPr>
              <w:shd w:val="clear" w:color="auto" w:fill="FFFFFF"/>
              <w:spacing w:line="240" w:lineRule="auto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оценка     отражает    грамотное     исполнение     с </w:t>
            </w:r>
            <w:r w:rsidRPr="0050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небольшими   недочетами    (как   в   техническом </w:t>
            </w: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</w:p>
        </w:tc>
      </w:tr>
      <w:tr w:rsidR="00DE2E45" w:rsidRPr="00500FB0" w14:paraId="25E66EB0" w14:textId="77777777" w:rsidTr="008F028B">
        <w:trPr>
          <w:trHeight w:hRule="exact" w:val="141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7810" w14:textId="77777777" w:rsidR="00DE2E45" w:rsidRPr="00500FB0" w:rsidRDefault="00DE2E45" w:rsidP="00DE2E45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3(«удовлетворительно»)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5DA5A" w14:textId="77777777" w:rsidR="00DE2E45" w:rsidRPr="00500FB0" w:rsidRDefault="00DE2E45" w:rsidP="00DE2E45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</w:t>
            </w: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DE2E45" w:rsidRPr="00500FB0" w14:paraId="316BD853" w14:textId="77777777" w:rsidTr="008F028B">
        <w:trPr>
          <w:trHeight w:hRule="exact" w:val="113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10E10" w14:textId="77777777" w:rsidR="00DE2E45" w:rsidRPr="00500FB0" w:rsidRDefault="00DE2E45" w:rsidP="00DE2E4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5312A" w14:textId="77777777" w:rsidR="00DE2E45" w:rsidRPr="00500FB0" w:rsidRDefault="00DE2E45" w:rsidP="00DE2E45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комплекс   серьезных  недостатков,   невыученный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текст,   отсутствие   домашней   работы,   а   также плохая посещаемость аудиторных занятий</w:t>
            </w:r>
          </w:p>
        </w:tc>
      </w:tr>
      <w:tr w:rsidR="00DE2E45" w:rsidRPr="00500FB0" w14:paraId="6A7BB856" w14:textId="77777777" w:rsidTr="008F028B">
        <w:trPr>
          <w:trHeight w:hRule="exact" w:val="7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6A73F" w14:textId="77777777" w:rsidR="00DE2E45" w:rsidRPr="00500FB0" w:rsidRDefault="00DE2E45" w:rsidP="00DE2E45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ACD1D" w14:textId="77777777" w:rsidR="00DE2E45" w:rsidRPr="00500FB0" w:rsidRDefault="00DE2E45" w:rsidP="00DE2E45">
            <w:pPr>
              <w:shd w:val="clear" w:color="auto" w:fill="FFFFFF"/>
              <w:spacing w:line="240" w:lineRule="auto"/>
              <w:ind w:right="7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 w:rsidRPr="00500FB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14:paraId="275B9D2D" w14:textId="77777777" w:rsidR="00DE2E45" w:rsidRPr="00500FB0" w:rsidRDefault="00DE2E45" w:rsidP="00DE2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A98A56" w14:textId="77777777" w:rsidR="00DE2E45" w:rsidRPr="00500FB0" w:rsidRDefault="00DE2E45" w:rsidP="00DE2E45">
      <w:pPr>
        <w:shd w:val="clear" w:color="auto" w:fill="FFFFFF"/>
        <w:spacing w:before="5" w:line="240" w:lineRule="auto"/>
        <w:ind w:left="14" w:right="197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Фонды оценочных средств, призваны обеспечивать оценку качества </w:t>
      </w:r>
      <w:r w:rsidR="00962DF2" w:rsidRPr="00500FB0">
        <w:rPr>
          <w:rFonts w:ascii="Times New Roman" w:hAnsi="Times New Roman" w:cs="Times New Roman"/>
          <w:color w:val="000000"/>
          <w:sz w:val="28"/>
          <w:szCs w:val="28"/>
        </w:rPr>
        <w:t>приобретенных обучающимися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навыков, а также степень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готовности учащихся выпускного класса к возможному продолжению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14:paraId="032CC78F" w14:textId="77777777" w:rsidR="00DE2E45" w:rsidRPr="00500FB0" w:rsidRDefault="00DE2E45" w:rsidP="00DE2E45">
      <w:pPr>
        <w:shd w:val="clear" w:color="auto" w:fill="FFFFFF"/>
        <w:spacing w:before="5" w:line="240" w:lineRule="auto"/>
        <w:ind w:left="14" w:right="211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При  </w:t>
      </w:r>
      <w:r w:rsidR="00962DF2"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 выведении  переводной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  оценки   учитывается</w:t>
      </w:r>
    </w:p>
    <w:p w14:paraId="67F062E8" w14:textId="77777777" w:rsidR="00376F3F" w:rsidRPr="00500FB0" w:rsidRDefault="00376F3F" w:rsidP="00376F3F">
      <w:pPr>
        <w:shd w:val="clear" w:color="auto" w:fill="FFFFFF"/>
        <w:spacing w:line="240" w:lineRule="auto"/>
        <w:ind w:left="19" w:firstLine="710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следующее:</w:t>
      </w:r>
    </w:p>
    <w:p w14:paraId="0C0F5F32" w14:textId="77777777" w:rsidR="00376F3F" w:rsidRPr="00500FB0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оценка годовой работы ученика;</w:t>
      </w:r>
    </w:p>
    <w:p w14:paraId="44C3C486" w14:textId="77777777" w:rsidR="00376F3F" w:rsidRPr="00500FB0" w:rsidRDefault="00376F3F" w:rsidP="00962DF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5572DD6" w14:textId="77777777" w:rsidR="00376F3F" w:rsidRPr="00500FB0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другие выступления ученика в течение учебного года.</w:t>
      </w:r>
    </w:p>
    <w:p w14:paraId="1C862676" w14:textId="77777777" w:rsidR="00962DF2" w:rsidRPr="00500FB0" w:rsidRDefault="00962DF2" w:rsidP="00962DF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E4DCA" w14:textId="77777777" w:rsidR="005B0D96" w:rsidRPr="008F028B" w:rsidRDefault="00376F3F" w:rsidP="008F028B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Оценки   выставляются   по   ок</w:t>
      </w:r>
      <w:r w:rsidR="00962DF2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ончании   каждого  полугодия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учебного года.</w:t>
      </w:r>
    </w:p>
    <w:p w14:paraId="457B1ED1" w14:textId="77777777" w:rsidR="00376F3F" w:rsidRPr="008F028B" w:rsidRDefault="00376F3F" w:rsidP="008F028B">
      <w:pPr>
        <w:shd w:val="clear" w:color="auto" w:fill="FFFFFF"/>
        <w:spacing w:line="240" w:lineRule="auto"/>
        <w:ind w:right="1075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8F028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V</w:t>
      </w:r>
      <w:r w:rsidRPr="008F028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Методическое обеспечение учебного процесса</w:t>
      </w:r>
    </w:p>
    <w:p w14:paraId="1F5A0900" w14:textId="77777777" w:rsidR="00376F3F" w:rsidRPr="00500FB0" w:rsidRDefault="00376F3F" w:rsidP="00376F3F">
      <w:pPr>
        <w:shd w:val="clear" w:color="auto" w:fill="FFFFFF"/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1.Методические рекомендации педагогическим работникам</w:t>
      </w:r>
    </w:p>
    <w:p w14:paraId="5C180D01" w14:textId="77777777" w:rsidR="00376F3F" w:rsidRPr="00500FB0" w:rsidRDefault="00376F3F" w:rsidP="00376F3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>Основная форма учебной и воспитательной работы - урок в классе п</w:t>
      </w:r>
      <w:r w:rsidR="000766E7"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0766E7" w:rsidRPr="00500FB0">
        <w:rPr>
          <w:rFonts w:ascii="Times New Roman" w:hAnsi="Times New Roman" w:cs="Times New Roman"/>
          <w:color w:val="000000"/>
          <w:sz w:val="28"/>
          <w:szCs w:val="28"/>
        </w:rPr>
        <w:t>музицированиию</w:t>
      </w:r>
      <w:proofErr w:type="spellEnd"/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, обычно включающий в себя проверку выполненного задания,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совместную работу педагога и ученика над </w:t>
      </w:r>
      <w:r w:rsidR="00986040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0766E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одбор</w:t>
      </w:r>
      <w:r w:rsidR="00986040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766E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м по слуху мелодий и аккомпанемента,</w:t>
      </w:r>
      <w:r w:rsidR="00986040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="000766E7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тению с листа, пению с аккомпанементом музыкальных произведени</w:t>
      </w:r>
      <w:r w:rsidR="00986040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>рекоменд</w:t>
      </w:r>
      <w:r w:rsidR="00986040" w:rsidRPr="00500FB0">
        <w:rPr>
          <w:rFonts w:ascii="Times New Roman" w:hAnsi="Times New Roman" w:cs="Times New Roman"/>
          <w:color w:val="000000"/>
          <w:sz w:val="28"/>
          <w:szCs w:val="28"/>
        </w:rPr>
        <w:t>аций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относительно способов самостоятельной работы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обучающегося. Урок может иметь различную форму, которая определяется не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только конкретными задачами, стоящими перед учеником, но также во многом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процессе занятий отношениями ученика и педагога. Работа в классе, как </w:t>
      </w:r>
      <w:r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>правило, сочетает словесное объяснение</w:t>
      </w:r>
      <w:r w:rsidR="008F1650"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>, совместный поиск интерпретации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фрагментов музыкального текста</w:t>
      </w:r>
      <w:r w:rsidR="008F1650"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произведения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21B7CE8F" w14:textId="77777777" w:rsidR="00376F3F" w:rsidRPr="00500FB0" w:rsidRDefault="00376F3F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работе с учащимися преподаватель должен следовать принципам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500F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сложному, опирается на индивидуальные особенности ученика </w:t>
      </w:r>
      <w:r w:rsidRPr="00500FB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уровень его подготовки.</w:t>
      </w:r>
    </w:p>
    <w:p w14:paraId="237C0CB5" w14:textId="77777777" w:rsidR="00986040" w:rsidRPr="008F028B" w:rsidRDefault="00986040" w:rsidP="008F028B">
      <w:pPr>
        <w:pStyle w:val="a9"/>
        <w:numPr>
          <w:ilvl w:val="0"/>
          <w:numId w:val="23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8F028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Подбор по слуху мелодий и аккомпанемента.</w:t>
      </w:r>
    </w:p>
    <w:p w14:paraId="69003D8A" w14:textId="77777777" w:rsidR="00986040" w:rsidRPr="00500FB0" w:rsidRDefault="0098604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Подбор по слуху формирует слуховые представления, определение </w:t>
      </w:r>
      <w:proofErr w:type="spellStart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ритмического движения мелодии в виде «зрительной схемы» т.е. показ  рукой </w:t>
      </w:r>
      <w:proofErr w:type="spellStart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движения, рисунок и графическая запись ритма.</w:t>
      </w:r>
    </w:p>
    <w:p w14:paraId="4945C367" w14:textId="77777777" w:rsidR="00986040" w:rsidRPr="00500FB0" w:rsidRDefault="0098604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Основой развития слуховых представлений является ладовое чувство (мажор, минор). Круг первоначальных интонаций – повторы звука, </w:t>
      </w:r>
      <w:proofErr w:type="spellStart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поступенное</w:t>
      </w:r>
      <w:proofErr w:type="spellEnd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движение мелодии вверх или вниз, движение по звукам трезвучия</w:t>
      </w:r>
      <w:r w:rsidR="00736E16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1-3-5 ступени мажора или минора.</w:t>
      </w:r>
    </w:p>
    <w:p w14:paraId="14663251" w14:textId="77777777" w:rsidR="00736E16" w:rsidRPr="00500FB0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Методика подбора традиционна: запоминание интонации, анализ с помощью педагога характера </w:t>
      </w:r>
      <w:proofErr w:type="spellStart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движения, </w:t>
      </w:r>
      <w:proofErr w:type="spellStart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прохлопывание</w:t>
      </w:r>
      <w:proofErr w:type="spellEnd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метроритмического рисунка и его запись. Транспонирование – как вторичный подбор от разных звуков.</w:t>
      </w:r>
    </w:p>
    <w:p w14:paraId="2FA5167B" w14:textId="77777777" w:rsidR="00736E16" w:rsidRPr="00500FB0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Знакомство с интервалами в игровой форме приводит к оценке соотношения двух звуков по высоте (например: секунда – «Ёжик», кварта – «лошадка», и т.п.),и запоминанию графического изображения интервала.</w:t>
      </w:r>
    </w:p>
    <w:p w14:paraId="6B5C4A57" w14:textId="77777777" w:rsidR="00736E16" w:rsidRPr="00500FB0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Даже,если ребёнок не обладает творческими  способностями, занятие упражнениями развивают фантазию, сосредоточенность, вырабатывает, более смелое и свободное владение инструментом.</w:t>
      </w:r>
    </w:p>
    <w:p w14:paraId="4E9CEDC1" w14:textId="77777777" w:rsidR="00736E16" w:rsidRPr="00500FB0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В старших классах, осваиваютс</w:t>
      </w:r>
      <w:r w:rsidR="0035076E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я жанровые формы: марши, польки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, вальсы, колыбельные песни.</w:t>
      </w:r>
    </w:p>
    <w:p w14:paraId="7559F295" w14:textId="77777777" w:rsidR="005B0D96" w:rsidRPr="008F028B" w:rsidRDefault="0035076E" w:rsidP="008F028B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Начиная с 5 кл</w:t>
      </w:r>
      <w:r w:rsidR="00736E16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асс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736E16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знакомство с различными фактурными, гармоническими формулами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авторских произведениях обогащает и подбор своего аккомпанемента. Для подбора аккомпанемента также можно использовать песенные сборники с изложением только вокальной строчки и буквенным обозначением гармонии. Очень важно, что все поставленные задачи были посильны ученикам, чтобы их решение приносили им удовлетворение.</w:t>
      </w:r>
    </w:p>
    <w:p w14:paraId="16BC266F" w14:textId="77777777" w:rsidR="00B175F4" w:rsidRPr="00500FB0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2. Чтение с листа.</w:t>
      </w:r>
    </w:p>
    <w:p w14:paraId="4B1B1DCE" w14:textId="77777777" w:rsidR="00B175F4" w:rsidRPr="00500FB0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Чтение с листа – сложный навык, требующий взаимосвязи зрительного видения, </w:t>
      </w:r>
      <w:proofErr w:type="spellStart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звуковысотной</w:t>
      </w:r>
      <w:proofErr w:type="spellEnd"/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 ритмической графики, развитых слуховых представлений. Чёткой координации в движении рук и ориентации на инструменте.</w:t>
      </w:r>
    </w:p>
    <w:p w14:paraId="6A534B7D" w14:textId="77777777" w:rsidR="00DC7665" w:rsidRPr="00500FB0" w:rsidRDefault="00DC7665" w:rsidP="00DC7665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Систематическое развитие навыков чтения с листа является составной 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частью предмета, важнейшим направлением в работе и, таким образом, входит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обязанности преподавателя. Перед прочтением нового материала необходимо </w:t>
      </w:r>
      <w:r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предварительно просмотреть и, по возможности, проанализировать </w:t>
      </w:r>
      <w:r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музыкальный текст с целью осознания </w:t>
      </w:r>
      <w:proofErr w:type="spellStart"/>
      <w:r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>ладотональности</w:t>
      </w:r>
      <w:proofErr w:type="spellEnd"/>
      <w:r w:rsidRPr="00500FB0">
        <w:rPr>
          <w:rFonts w:ascii="Times New Roman" w:hAnsi="Times New Roman" w:cs="Times New Roman"/>
          <w:color w:val="000000"/>
          <w:spacing w:val="10"/>
          <w:sz w:val="28"/>
          <w:szCs w:val="28"/>
        </w:rPr>
        <w:t>, метроритма.</w:t>
      </w:r>
    </w:p>
    <w:p w14:paraId="1883EA95" w14:textId="77777777" w:rsidR="00B175F4" w:rsidRPr="00500FB0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Развитие чувства ритма осуществляется на идентичном материале уроков «Сольфеджио». На первоначальном этапе подготовки к чтению с листа, важно упражнение на развитие ориентации на нотном стане.</w:t>
      </w:r>
    </w:p>
    <w:p w14:paraId="17CB0663" w14:textId="77777777" w:rsidR="00B175F4" w:rsidRPr="00500FB0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Важно использовать эффективные методы занятий, увлекательные игровые формы, вовлекающие ученика в процесс освоения новых навыков и знаний</w:t>
      </w:r>
      <w:r w:rsidR="00BB5C1A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развивающих его инициативу, побуждая к домашним занятиям.</w:t>
      </w:r>
    </w:p>
    <w:p w14:paraId="62C0B68A" w14:textId="77777777" w:rsidR="00B175F4" w:rsidRPr="00500FB0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Ч</w:t>
      </w:r>
      <w:r w:rsidR="00BB5C1A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тение с лист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идёт </w:t>
      </w:r>
      <w:r w:rsidR="00BB5C1A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тесной взаимосвязи с работой по развитию слуховых представлений, в подборе по слуху, иначе велика опасность развития только зрительных и опорных навыков.</w:t>
      </w:r>
    </w:p>
    <w:p w14:paraId="1627BD47" w14:textId="77777777" w:rsidR="00BB5C1A" w:rsidRPr="00500FB0" w:rsidRDefault="00BB5C1A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Усложнение в следующих классах идут параллельно с усложнениями в подборе по слуху: постепенное расширение диапазона мелодий, освоение интервалов сначала крупными длительностями, игра аккордов в гармоническом  и мелодическом изложении. Упражнения на ориентацию рук и пальцев обучающегося имеют непосредственное отношение к навыку чтения с листа (игра без поддержки  зрения), и актуальны на любом этапе обучения.</w:t>
      </w:r>
    </w:p>
    <w:p w14:paraId="0D950AE9" w14:textId="77777777" w:rsidR="00BB5C1A" w:rsidRPr="00500FB0" w:rsidRDefault="00BB5C1A" w:rsidP="008F1650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Процесс обучения чтения с листа в старших классахнаправлен на интеллектуальное развитие обучающихся, формирование эстетического вкуса.К этому времени у обучающихся уже накоплены различные музыкальные впечатления, что позволяетзнакомить</w:t>
      </w:r>
      <w:r w:rsidR="00063CC3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их с различными жанрами и стилями.</w:t>
      </w:r>
    </w:p>
    <w:p w14:paraId="29D05660" w14:textId="77777777" w:rsidR="00063CC3" w:rsidRPr="00500FB0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Пение с аккомпанементом.</w:t>
      </w:r>
    </w:p>
    <w:p w14:paraId="388E7086" w14:textId="77777777" w:rsidR="00063CC3" w:rsidRPr="00500FB0" w:rsidRDefault="008F165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Эта форма работы</w:t>
      </w:r>
      <w:r w:rsidR="003B75CB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которой ученик</w:t>
      </w:r>
      <w:r w:rsidR="00063CC3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поёт, используя навыки, полученные на уроках «Хора» и «Сольфеджио»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а  второй ученик </w:t>
      </w:r>
      <w:r w:rsidR="00063CC3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аккомпанирует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,   и наоборот</w:t>
      </w:r>
      <w:r w:rsidR="00063CC3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4B7FA1BE" w14:textId="77777777" w:rsidR="00063CC3" w:rsidRPr="00500FB0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Вокальные произведения существенно расширяют репертуар обучающихся</w:t>
      </w:r>
      <w:r w:rsidR="00DC7665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знакомя с различными жанрами и стилями, способствуют музыкальному развитию.</w:t>
      </w:r>
    </w:p>
    <w:p w14:paraId="7A6CC06D" w14:textId="77777777" w:rsidR="00063CC3" w:rsidRPr="00500FB0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Вначале лучше знакомить в песнях с жанрами и фактурными формулами аккомпанемента не усложнёнными ритмическим рисунком. Вокальные произведения конкретны, поэтическое слово берёт на себя роль программы, помогая понять, какому внутреннему импульсу</w:t>
      </w:r>
      <w:r w:rsidR="008F1650"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соответствуют различные музыкальные выразительные средства: ритм, темп, мелодическая направленность.</w:t>
      </w:r>
    </w:p>
    <w:p w14:paraId="391EFD99" w14:textId="77777777" w:rsidR="008F1650" w:rsidRPr="00500FB0" w:rsidRDefault="008F1650" w:rsidP="008F1650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Работа над такими произведениями помогает глубже понять и полюбить Музыку.</w:t>
      </w:r>
    </w:p>
    <w:p w14:paraId="74F3B4EA" w14:textId="77777777" w:rsidR="00376F3F" w:rsidRPr="00500FB0" w:rsidRDefault="00376F3F" w:rsidP="00376F3F">
      <w:pPr>
        <w:shd w:val="clear" w:color="auto" w:fill="FFFFFF"/>
        <w:spacing w:line="240" w:lineRule="auto"/>
        <w:ind w:left="5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Следуя лучшим традициям и достижениям русской </w:t>
      </w:r>
      <w:r w:rsidR="00D646D7" w:rsidRPr="00500F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гитарной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школы, преподаватель в занятиях с учеником должен стремиться к раскрытию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содержания музыкального произведения, добиваясь ясного ощущения мелодии, </w:t>
      </w: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гармонии, выразительности музыкальных интонаций, а также понимания 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элементов формы.</w:t>
      </w:r>
    </w:p>
    <w:p w14:paraId="44706926" w14:textId="77777777" w:rsidR="00376F3F" w:rsidRPr="00500FB0" w:rsidRDefault="00376F3F" w:rsidP="00376F3F">
      <w:pPr>
        <w:shd w:val="clear" w:color="auto" w:fill="FFFFFF"/>
        <w:spacing w:line="240" w:lineRule="auto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работе над музыкальным произведением необходимо прослеживать </w:t>
      </w:r>
      <w:r w:rsidRPr="00500FB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связь между художественной и технической сторонами изучаемого 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произведения.</w:t>
      </w:r>
    </w:p>
    <w:p w14:paraId="277E9F43" w14:textId="77777777" w:rsidR="00376F3F" w:rsidRPr="00500FB0" w:rsidRDefault="00376F3F" w:rsidP="00376F3F">
      <w:pPr>
        <w:shd w:val="clear" w:color="auto" w:fill="FFFFFF"/>
        <w:spacing w:before="5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Правильная организация учебного процесса, успешное и всестороннее </w:t>
      </w:r>
      <w:r w:rsidRPr="00500FB0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развитие музыкально-исполнительских данных ученика зависят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непосредственно от того, насколько тщательно спланирована работа в целом</w:t>
      </w:r>
      <w:r w:rsidR="00962DF2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FB0999E" w14:textId="77777777" w:rsidR="008F028B" w:rsidRPr="00D57DDD" w:rsidRDefault="00376F3F" w:rsidP="00D57DDD">
      <w:pPr>
        <w:shd w:val="clear" w:color="auto" w:fill="FFFFFF"/>
        <w:spacing w:line="240" w:lineRule="auto"/>
        <w:ind w:left="43" w:righ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Одна из самых главных методических задач преподавателя состоит в том, 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чтобы научить ребенка работать самостоятельно. Творческая деятельность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 w:rsidRPr="00500FB0">
        <w:rPr>
          <w:rFonts w:ascii="Times New Roman" w:hAnsi="Times New Roman" w:cs="Times New Roman"/>
          <w:color w:val="000000"/>
          <w:spacing w:val="13"/>
          <w:sz w:val="28"/>
          <w:szCs w:val="28"/>
        </w:rPr>
        <w:lastRenderedPageBreak/>
        <w:t xml:space="preserve">воображение, мышление, увлеченность, трудолюбие, активность,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инициативность, самостоятельность. Эти качества необходимы для организации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грамотной     самостоятельной     работы,     которая     позволяет     значительно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активизировать учебный процесс.</w:t>
      </w:r>
    </w:p>
    <w:p w14:paraId="750218CA" w14:textId="77777777" w:rsidR="00376F3F" w:rsidRPr="00500FB0" w:rsidRDefault="00376F3F" w:rsidP="00376F3F">
      <w:pPr>
        <w:shd w:val="clear" w:color="auto" w:fill="FFFFFF"/>
        <w:spacing w:before="499" w:line="240" w:lineRule="auto"/>
        <w:ind w:firstLine="523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2. Методические   рекомендации    по    организации    самостоятельной работы</w:t>
      </w:r>
    </w:p>
    <w:p w14:paraId="6C7DE7C7" w14:textId="77777777" w:rsidR="00376F3F" w:rsidRPr="00500FB0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758" w:hanging="35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самостоятельные       занятия       должны       быть       регулярными       и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систематическими;</w:t>
      </w:r>
    </w:p>
    <w:p w14:paraId="3531BACD" w14:textId="77777777" w:rsidR="00376F3F" w:rsidRPr="00500FB0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408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периодичность занятий - каждый день;</w:t>
      </w:r>
    </w:p>
    <w:p w14:paraId="4FD8078A" w14:textId="77777777" w:rsidR="00376F3F" w:rsidRPr="00500FB0" w:rsidRDefault="00962DF2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9" w:after="0" w:line="240" w:lineRule="auto"/>
        <w:ind w:left="408"/>
        <w:rPr>
          <w:rFonts w:ascii="Times New Roman" w:hAnsi="Times New Roman" w:cs="Times New Roman"/>
          <w:color w:val="000000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количество занятий в неделю - до 2 </w:t>
      </w:r>
      <w:r w:rsidR="00376F3F"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часов.</w:t>
      </w:r>
    </w:p>
    <w:p w14:paraId="2DA61466" w14:textId="77777777" w:rsidR="00376F3F" w:rsidRPr="00500FB0" w:rsidRDefault="00376F3F" w:rsidP="00376F3F">
      <w:pPr>
        <w:shd w:val="clear" w:color="auto" w:fill="FFFFFF"/>
        <w:spacing w:before="5" w:line="240" w:lineRule="auto"/>
        <w:ind w:left="38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затрат на подготовку домашнего задания (параллельно с освоением детьми </w:t>
      </w:r>
      <w:r w:rsidRPr="00500F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программы начального и основного общего образования), с опорой на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576949AC" w14:textId="77777777" w:rsidR="00376F3F" w:rsidRPr="00500FB0" w:rsidRDefault="00376F3F" w:rsidP="00376F3F">
      <w:pPr>
        <w:shd w:val="clear" w:color="auto" w:fill="FFFFFF"/>
        <w:spacing w:line="240" w:lineRule="auto"/>
        <w:ind w:left="34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температуре опасны для здоровья и нецелесообразны, так как результат занятий </w:t>
      </w:r>
      <w:r w:rsidRPr="00500FB0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всегда будет отрицательным.</w:t>
      </w:r>
    </w:p>
    <w:p w14:paraId="7D3C234C" w14:textId="77777777" w:rsidR="00376F3F" w:rsidRPr="00500FB0" w:rsidRDefault="00376F3F" w:rsidP="00376F3F">
      <w:pPr>
        <w:shd w:val="clear" w:color="auto" w:fill="FFFFFF"/>
        <w:spacing w:before="5" w:line="240" w:lineRule="auto"/>
        <w:ind w:left="38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домашняя работа может проходить в несколько приемов </w:t>
      </w:r>
      <w:r w:rsidRPr="00500F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должна строиться в соответствии с рекомендациями преподавателя по </w:t>
      </w:r>
      <w:r w:rsidR="00DC7665" w:rsidRPr="00500FB0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музицированию</w:t>
      </w:r>
      <w:r w:rsidRPr="00500FB0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07231652" w14:textId="77777777" w:rsidR="00376F3F" w:rsidRDefault="00376F3F" w:rsidP="00376F3F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500FB0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разные виды заданий: </w:t>
      </w: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разбор новых произведений или чтение с листа более легких </w:t>
      </w:r>
      <w:r w:rsidRPr="00500F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(на 2-3 класса ниже по трудности); выучивание наизусть нотного текста, </w:t>
      </w:r>
      <w:r w:rsidRPr="00500F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 w:rsidRPr="00500F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</w:t>
      </w:r>
      <w:r w:rsidRPr="00500F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зачетом  или  концертом;  повторение  ранее  пройденных  произведений.  Все </w:t>
      </w:r>
      <w:r w:rsidRPr="00500FB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   по    домашней    работе    в    индивидуальном    порядке    дает преподаватель и фиксирует их, в случае необходимости, в дневнике.</w:t>
      </w:r>
    </w:p>
    <w:p w14:paraId="681BF711" w14:textId="77777777" w:rsidR="00A7241C" w:rsidRDefault="00A7241C" w:rsidP="00376F3F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3E2389F" w14:textId="77777777" w:rsidR="00A7241C" w:rsidRPr="00500FB0" w:rsidRDefault="00A7241C" w:rsidP="00376F3F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</w:p>
    <w:p w14:paraId="68A2DF63" w14:textId="77777777" w:rsidR="0023361C" w:rsidRDefault="00376F3F" w:rsidP="0023361C">
      <w:pPr>
        <w:shd w:val="clear" w:color="auto" w:fill="FFFFFF"/>
        <w:spacing w:before="619" w:line="360" w:lineRule="auto"/>
        <w:ind w:left="725" w:hanging="441"/>
        <w:rPr>
          <w:rFonts w:ascii="Times New Roman" w:hAnsi="Times New Roman" w:cs="Times New Roman"/>
          <w:sz w:val="32"/>
          <w:szCs w:val="32"/>
        </w:rPr>
      </w:pPr>
      <w:r w:rsidRPr="008F028B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val="en-US"/>
        </w:rPr>
        <w:t>VI</w:t>
      </w:r>
      <w:r w:rsidRPr="008F028B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 Списки рекомендуемой нотной и методической литературы</w:t>
      </w:r>
    </w:p>
    <w:p w14:paraId="4B60B893" w14:textId="77777777" w:rsidR="001E2002" w:rsidRPr="001E2002" w:rsidRDefault="00376F3F" w:rsidP="001E2002">
      <w:pPr>
        <w:pStyle w:val="a9"/>
        <w:numPr>
          <w:ilvl w:val="0"/>
          <w:numId w:val="24"/>
        </w:numPr>
        <w:shd w:val="clear" w:color="auto" w:fill="FFFFFF"/>
        <w:spacing w:before="619" w:line="360" w:lineRule="auto"/>
        <w:jc w:val="center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1E20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lastRenderedPageBreak/>
        <w:t>Список рекомендуемой ноткой литературы</w:t>
      </w:r>
    </w:p>
    <w:p w14:paraId="5895B08C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Бранд В. Гитаре слово… М., ВЦХТ, 2004.</w:t>
      </w:r>
    </w:p>
    <w:p w14:paraId="01A2E034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Иванова Л. 25 этюдов, 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Композитор , 2004.</w:t>
      </w:r>
    </w:p>
    <w:p w14:paraId="607FC93C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  <w:tab w:val="left" w:pos="1965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Л.  Детские пьесы</w:t>
      </w:r>
      <w:r w:rsidRPr="00096187">
        <w:rPr>
          <w:rFonts w:ascii="Times New Roman" w:hAnsi="Times New Roman" w:cs="Times New Roman"/>
          <w:bCs/>
          <w:sz w:val="28"/>
          <w:szCs w:val="28"/>
        </w:rPr>
        <w:t>, 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Композитор, 2004.</w:t>
      </w:r>
    </w:p>
    <w:p w14:paraId="2157F24B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Иванова Л.  Две сюиты  (для гитары), 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Композитор,2004.</w:t>
      </w:r>
    </w:p>
    <w:p w14:paraId="45F6F0FA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Калинин В. Юный гитарист,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 xml:space="preserve"> , Музыка , 2007.</w:t>
      </w:r>
    </w:p>
    <w:p w14:paraId="2D877678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Легкие пьесы (для 6-струнной гитары) С-П</w:t>
      </w:r>
      <w:r>
        <w:rPr>
          <w:rFonts w:ascii="Times New Roman" w:hAnsi="Times New Roman" w:cs="Times New Roman"/>
          <w:bCs/>
          <w:sz w:val="28"/>
          <w:szCs w:val="28"/>
        </w:rPr>
        <w:t>.,</w:t>
      </w:r>
      <w:r w:rsidRPr="00096187">
        <w:rPr>
          <w:rFonts w:ascii="Times New Roman" w:hAnsi="Times New Roman" w:cs="Times New Roman"/>
          <w:bCs/>
          <w:sz w:val="28"/>
          <w:szCs w:val="28"/>
        </w:rPr>
        <w:t xml:space="preserve"> Композитор ,2005.</w:t>
      </w:r>
    </w:p>
    <w:p w14:paraId="40D8B6A8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Любимые мелодии (для 6-струнной гитары)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 xml:space="preserve"> , Музыка ,2005.</w:t>
      </w:r>
    </w:p>
    <w:p w14:paraId="54E4156F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Популярные пьесы для 6-струнной гитары, С-п, Композитор , 2004.</w:t>
      </w:r>
    </w:p>
    <w:p w14:paraId="4D172B53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Популярные джазовые и эстрадные мелодии, выпуск 1,С-П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Феникс, 2004.</w:t>
      </w:r>
    </w:p>
    <w:p w14:paraId="0CE5ED7E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  <w:tab w:val="left" w:pos="1965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Популярные джазовые и эстрадные мелодии, выпуск 2,С-П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Феникс ,2005.</w:t>
      </w:r>
    </w:p>
    <w:p w14:paraId="6BD4A22F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Популярные джазовые и эстрадные мелодии, выпуск 3,С-П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Феникс ,2004.</w:t>
      </w:r>
    </w:p>
    <w:p w14:paraId="575ED3BE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Смирнов Ю. Петербургский офорт ,С-П , Композитор, 2004.</w:t>
      </w:r>
    </w:p>
    <w:p w14:paraId="6BEE04CD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 xml:space="preserve">Ступени к мастерству. Выпуск 1 ,М. </w:t>
      </w:r>
      <w:proofErr w:type="spellStart"/>
      <w:r w:rsidRPr="00096187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96187">
        <w:rPr>
          <w:rFonts w:ascii="Times New Roman" w:hAnsi="Times New Roman" w:cs="Times New Roman"/>
          <w:bCs/>
          <w:sz w:val="28"/>
          <w:szCs w:val="28"/>
        </w:rPr>
        <w:t>2005.</w:t>
      </w:r>
    </w:p>
    <w:p w14:paraId="253B1214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  <w:tab w:val="left" w:pos="1965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Ступени к мастерст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96187">
        <w:rPr>
          <w:rFonts w:ascii="Times New Roman" w:hAnsi="Times New Roman" w:cs="Times New Roman"/>
          <w:bCs/>
          <w:sz w:val="28"/>
          <w:szCs w:val="28"/>
        </w:rPr>
        <w:t xml:space="preserve">у выпуск 2 ,М. </w:t>
      </w:r>
      <w:proofErr w:type="spellStart"/>
      <w:r w:rsidRPr="00096187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96187">
        <w:rPr>
          <w:rFonts w:ascii="Times New Roman" w:hAnsi="Times New Roman" w:cs="Times New Roman"/>
          <w:bCs/>
          <w:sz w:val="28"/>
          <w:szCs w:val="28"/>
        </w:rPr>
        <w:t xml:space="preserve"> 2005.</w:t>
      </w:r>
    </w:p>
    <w:p w14:paraId="6631486E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Уроки мастерства, тетрадь 1, М</w:t>
      </w:r>
      <w:r>
        <w:rPr>
          <w:rFonts w:ascii="Times New Roman" w:hAnsi="Times New Roman" w:cs="Times New Roman"/>
          <w:bCs/>
          <w:sz w:val="28"/>
          <w:szCs w:val="28"/>
        </w:rPr>
        <w:t>.,</w:t>
      </w:r>
      <w:r w:rsidRPr="00096187">
        <w:rPr>
          <w:rFonts w:ascii="Times New Roman" w:hAnsi="Times New Roman" w:cs="Times New Roman"/>
          <w:bCs/>
          <w:sz w:val="28"/>
          <w:szCs w:val="28"/>
        </w:rPr>
        <w:t xml:space="preserve"> Классика 21 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96187">
        <w:rPr>
          <w:rFonts w:ascii="Times New Roman" w:hAnsi="Times New Roman" w:cs="Times New Roman"/>
          <w:bCs/>
          <w:sz w:val="28"/>
          <w:szCs w:val="28"/>
        </w:rPr>
        <w:t>2004.</w:t>
      </w:r>
    </w:p>
    <w:p w14:paraId="0BB48286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Уроки мастерства, тетрадь 2,М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Классика 21 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, </w:t>
      </w:r>
      <w:r w:rsidRPr="00096187">
        <w:rPr>
          <w:rFonts w:ascii="Times New Roman" w:hAnsi="Times New Roman" w:cs="Times New Roman"/>
          <w:bCs/>
          <w:sz w:val="28"/>
          <w:szCs w:val="28"/>
        </w:rPr>
        <w:t>2004.</w:t>
      </w:r>
    </w:p>
    <w:p w14:paraId="27000B00" w14:textId="77777777" w:rsidR="001E2002" w:rsidRPr="00CB40C3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40C3">
        <w:rPr>
          <w:rFonts w:ascii="Times New Roman" w:hAnsi="Times New Roman" w:cs="Times New Roman"/>
          <w:bCs/>
          <w:sz w:val="28"/>
          <w:szCs w:val="28"/>
        </w:rPr>
        <w:t>Хрестоматия (гитара средние классы) 1 часть, С-П., Кифара, 2007.</w:t>
      </w:r>
    </w:p>
    <w:p w14:paraId="47B2BAF1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  <w:tab w:val="left" w:pos="1965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Хрестоматия ,1-7 класс, выпуск 1,М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 Музыка ,2004.</w:t>
      </w:r>
    </w:p>
    <w:p w14:paraId="2EBA9561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  <w:tab w:val="left" w:pos="1965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Хрестоматия юного гитариста, 1-2 класс, 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Феникс</w:t>
      </w:r>
      <w:r w:rsidRPr="00096187">
        <w:rPr>
          <w:rFonts w:ascii="Times New Roman" w:hAnsi="Times New Roman" w:cs="Times New Roman"/>
          <w:bCs/>
          <w:sz w:val="28"/>
          <w:szCs w:val="28"/>
        </w:rPr>
        <w:t>, 2007.</w:t>
      </w:r>
    </w:p>
    <w:p w14:paraId="47017E4F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  <w:tab w:val="left" w:pos="1965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Хрестоматия юного гит</w:t>
      </w:r>
      <w:r>
        <w:rPr>
          <w:rFonts w:ascii="Times New Roman" w:hAnsi="Times New Roman" w:cs="Times New Roman"/>
          <w:bCs/>
          <w:sz w:val="28"/>
          <w:szCs w:val="28"/>
        </w:rPr>
        <w:t>ариста, 2-4 класс, С-П., Феникс</w:t>
      </w:r>
      <w:r w:rsidRPr="00096187">
        <w:rPr>
          <w:rFonts w:ascii="Times New Roman" w:hAnsi="Times New Roman" w:cs="Times New Roman"/>
          <w:bCs/>
          <w:sz w:val="28"/>
          <w:szCs w:val="28"/>
        </w:rPr>
        <w:t>, 2007.</w:t>
      </w:r>
    </w:p>
    <w:p w14:paraId="1F576EE6" w14:textId="77777777" w:rsidR="001E2002" w:rsidRPr="00096187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Хрестоматия юного гит</w:t>
      </w:r>
      <w:r>
        <w:rPr>
          <w:rFonts w:ascii="Times New Roman" w:hAnsi="Times New Roman" w:cs="Times New Roman"/>
          <w:bCs/>
          <w:sz w:val="28"/>
          <w:szCs w:val="28"/>
        </w:rPr>
        <w:t>ариста, 3-5 класс, С-П., Феникс</w:t>
      </w:r>
      <w:r w:rsidRPr="00096187">
        <w:rPr>
          <w:rFonts w:ascii="Times New Roman" w:hAnsi="Times New Roman" w:cs="Times New Roman"/>
          <w:bCs/>
          <w:sz w:val="28"/>
          <w:szCs w:val="28"/>
        </w:rPr>
        <w:t>, 2007.</w:t>
      </w:r>
    </w:p>
    <w:p w14:paraId="78462AFE" w14:textId="77777777" w:rsidR="00D57DDD" w:rsidRPr="001E2002" w:rsidRDefault="001E2002" w:rsidP="001E2002">
      <w:pPr>
        <w:pStyle w:val="a9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96187">
        <w:rPr>
          <w:rFonts w:ascii="Times New Roman" w:hAnsi="Times New Roman" w:cs="Times New Roman"/>
          <w:bCs/>
          <w:sz w:val="28"/>
          <w:szCs w:val="28"/>
        </w:rPr>
        <w:t>Школа радости (2-3 годы обучения), С-П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618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Композитор</w:t>
      </w:r>
      <w:r w:rsidRPr="00096187">
        <w:rPr>
          <w:rFonts w:ascii="Times New Roman" w:hAnsi="Times New Roman" w:cs="Times New Roman"/>
          <w:bCs/>
          <w:sz w:val="28"/>
          <w:szCs w:val="28"/>
        </w:rPr>
        <w:t>,2011.</w:t>
      </w:r>
    </w:p>
    <w:p w14:paraId="36EC5061" w14:textId="77777777" w:rsidR="00376F3F" w:rsidRPr="0023361C" w:rsidRDefault="00376F3F" w:rsidP="0023361C">
      <w:pPr>
        <w:shd w:val="clear" w:color="auto" w:fill="FFFFFF"/>
        <w:spacing w:before="614" w:line="36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500FB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2. Список рекомендуемой методической литературы</w:t>
      </w:r>
    </w:p>
    <w:p w14:paraId="22D467B1" w14:textId="77777777" w:rsidR="00376F3F" w:rsidRPr="00500FB0" w:rsidRDefault="00376F3F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FB0">
        <w:rPr>
          <w:rFonts w:ascii="Times New Roman" w:hAnsi="Times New Roman" w:cs="Times New Roman"/>
          <w:bCs/>
          <w:sz w:val="28"/>
          <w:szCs w:val="28"/>
        </w:rPr>
        <w:t>Берлянчик</w:t>
      </w:r>
      <w:proofErr w:type="spellEnd"/>
      <w:r w:rsidRPr="00500FB0">
        <w:rPr>
          <w:rFonts w:ascii="Times New Roman" w:hAnsi="Times New Roman" w:cs="Times New Roman"/>
          <w:bCs/>
          <w:sz w:val="28"/>
          <w:szCs w:val="28"/>
        </w:rPr>
        <w:t xml:space="preserve"> М. Искусство и личность. Кн. 1.Проблемы художественного образования и музыкального исполнитель</w:t>
      </w:r>
      <w:r w:rsidR="00D646D7" w:rsidRPr="00500FB0">
        <w:rPr>
          <w:rFonts w:ascii="Times New Roman" w:hAnsi="Times New Roman" w:cs="Times New Roman"/>
          <w:bCs/>
          <w:sz w:val="28"/>
          <w:szCs w:val="28"/>
        </w:rPr>
        <w:t xml:space="preserve">ства.  </w:t>
      </w:r>
      <w:r w:rsidRPr="00500FB0">
        <w:rPr>
          <w:rFonts w:ascii="Times New Roman" w:hAnsi="Times New Roman" w:cs="Times New Roman"/>
          <w:bCs/>
          <w:sz w:val="28"/>
          <w:szCs w:val="28"/>
        </w:rPr>
        <w:t xml:space="preserve"> М., 2009.</w:t>
      </w:r>
    </w:p>
    <w:p w14:paraId="499AAB98" w14:textId="77777777" w:rsidR="00376F3F" w:rsidRPr="00500FB0" w:rsidRDefault="00376F3F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FB0">
        <w:rPr>
          <w:rFonts w:ascii="Times New Roman" w:hAnsi="Times New Roman" w:cs="Times New Roman"/>
          <w:bCs/>
          <w:sz w:val="28"/>
          <w:szCs w:val="28"/>
        </w:rPr>
        <w:t>Берлянчик</w:t>
      </w:r>
      <w:proofErr w:type="spellEnd"/>
      <w:r w:rsidRPr="00500FB0">
        <w:rPr>
          <w:rFonts w:ascii="Times New Roman" w:hAnsi="Times New Roman" w:cs="Times New Roman"/>
          <w:bCs/>
          <w:sz w:val="28"/>
          <w:szCs w:val="28"/>
        </w:rPr>
        <w:t xml:space="preserve"> М.М. К проблема раскрытия художественно-образной содержательности музыки в исполнительстве // Художественный образ в исполнительском искусстве. </w:t>
      </w:r>
      <w:proofErr w:type="spellStart"/>
      <w:r w:rsidRPr="00500FB0">
        <w:rPr>
          <w:rFonts w:ascii="Times New Roman" w:hAnsi="Times New Roman" w:cs="Times New Roman"/>
          <w:bCs/>
          <w:sz w:val="28"/>
          <w:szCs w:val="28"/>
        </w:rPr>
        <w:t>М</w:t>
      </w:r>
      <w:r w:rsidR="0023361C">
        <w:rPr>
          <w:rFonts w:ascii="Times New Roman" w:hAnsi="Times New Roman" w:cs="Times New Roman"/>
          <w:bCs/>
          <w:sz w:val="28"/>
          <w:szCs w:val="28"/>
        </w:rPr>
        <w:t>ежвуз</w:t>
      </w:r>
      <w:proofErr w:type="spellEnd"/>
      <w:r w:rsidR="0023361C">
        <w:rPr>
          <w:rFonts w:ascii="Times New Roman" w:hAnsi="Times New Roman" w:cs="Times New Roman"/>
          <w:bCs/>
          <w:sz w:val="28"/>
          <w:szCs w:val="28"/>
        </w:rPr>
        <w:t>. Сб. статей. Магнитогорск, 2007.</w:t>
      </w:r>
    </w:p>
    <w:p w14:paraId="4DB5CC32" w14:textId="77777777" w:rsidR="005B0D96" w:rsidRPr="00500FB0" w:rsidRDefault="005B0D96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500FB0">
        <w:rPr>
          <w:rFonts w:ascii="Times New Roman" w:hAnsi="Times New Roman" w:cs="Times New Roman"/>
          <w:bCs/>
          <w:sz w:val="28"/>
          <w:szCs w:val="28"/>
        </w:rPr>
        <w:t>Брянская Ф. Формирование и развитие навыка игры с листа в первые годы обучения. – М. Классика – XXI, 2005.</w:t>
      </w:r>
    </w:p>
    <w:p w14:paraId="52677C2B" w14:textId="77777777" w:rsidR="00376F3F" w:rsidRPr="00500FB0" w:rsidRDefault="00376F3F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FB0">
        <w:rPr>
          <w:rFonts w:ascii="Times New Roman" w:hAnsi="Times New Roman" w:cs="Times New Roman"/>
          <w:bCs/>
          <w:sz w:val="28"/>
          <w:szCs w:val="28"/>
        </w:rPr>
        <w:t>Кирнарская</w:t>
      </w:r>
      <w:proofErr w:type="spellEnd"/>
      <w:r w:rsidRPr="00500FB0">
        <w:rPr>
          <w:rFonts w:ascii="Times New Roman" w:hAnsi="Times New Roman" w:cs="Times New Roman"/>
          <w:bCs/>
          <w:sz w:val="28"/>
          <w:szCs w:val="28"/>
        </w:rPr>
        <w:t xml:space="preserve"> Д.К. Музыкальные способности. М.: Таланты – 21 век, 2004.</w:t>
      </w:r>
    </w:p>
    <w:p w14:paraId="67136DF0" w14:textId="77777777" w:rsidR="00376F3F" w:rsidRPr="00500FB0" w:rsidRDefault="00376F3F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FB0">
        <w:rPr>
          <w:rFonts w:ascii="Times New Roman" w:hAnsi="Times New Roman" w:cs="Times New Roman"/>
          <w:bCs/>
          <w:sz w:val="28"/>
          <w:szCs w:val="28"/>
        </w:rPr>
        <w:t>Мазель</w:t>
      </w:r>
      <w:proofErr w:type="spellEnd"/>
      <w:r w:rsidRPr="00500FB0">
        <w:rPr>
          <w:rFonts w:ascii="Times New Roman" w:hAnsi="Times New Roman" w:cs="Times New Roman"/>
          <w:bCs/>
          <w:sz w:val="28"/>
          <w:szCs w:val="28"/>
        </w:rPr>
        <w:t xml:space="preserve"> Владимир. Музыкант и его руки. Физиологическая природа и формирование двигательной системы. Профилактика и реабилитация профессиональных заболеваний. СПб, 2004.</w:t>
      </w:r>
    </w:p>
    <w:p w14:paraId="6F6D74BD" w14:textId="77777777" w:rsidR="005B0D96" w:rsidRPr="00500FB0" w:rsidRDefault="005B0D96" w:rsidP="001E2002">
      <w:pPr>
        <w:pStyle w:val="a9"/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500FB0">
        <w:rPr>
          <w:rFonts w:ascii="Times New Roman" w:hAnsi="Times New Roman" w:cs="Times New Roman"/>
          <w:bCs/>
          <w:sz w:val="28"/>
          <w:szCs w:val="28"/>
        </w:rPr>
        <w:t>Мамаева М. Как подобрать аккомпанемент  к любимой мелодии. - С.-П. Нота, 2013.</w:t>
      </w:r>
    </w:p>
    <w:p w14:paraId="55246DB8" w14:textId="77777777" w:rsidR="00376F3F" w:rsidRPr="00500FB0" w:rsidRDefault="00376F3F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500FB0">
        <w:rPr>
          <w:rFonts w:ascii="Times New Roman" w:hAnsi="Times New Roman" w:cs="Times New Roman"/>
          <w:bCs/>
          <w:sz w:val="28"/>
          <w:szCs w:val="28"/>
        </w:rPr>
        <w:lastRenderedPageBreak/>
        <w:t>Общая психология / Под ред. А.В. Петровского М., 2009.</w:t>
      </w:r>
    </w:p>
    <w:p w14:paraId="71921DCF" w14:textId="77777777" w:rsidR="00376F3F" w:rsidRPr="00500FB0" w:rsidRDefault="00376F3F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500FB0">
        <w:rPr>
          <w:rFonts w:ascii="Times New Roman" w:hAnsi="Times New Roman" w:cs="Times New Roman"/>
          <w:bCs/>
          <w:sz w:val="28"/>
          <w:szCs w:val="28"/>
        </w:rPr>
        <w:t>Основы педагогики индивидуальности. Гребенюк О.С., Гребенюк Т.Б. – Калининград, 2013.</w:t>
      </w:r>
    </w:p>
    <w:p w14:paraId="0D8E729B" w14:textId="77777777" w:rsidR="005B0D96" w:rsidRPr="00500FB0" w:rsidRDefault="005B0D96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500FB0">
        <w:rPr>
          <w:rFonts w:ascii="Times New Roman" w:hAnsi="Times New Roman" w:cs="Times New Roman"/>
          <w:bCs/>
          <w:sz w:val="28"/>
          <w:szCs w:val="28"/>
        </w:rPr>
        <w:t>Теплов Б.Психология музыкальных способностей. – М. Педагогика, 2006.</w:t>
      </w:r>
    </w:p>
    <w:p w14:paraId="2CCF6712" w14:textId="77777777" w:rsidR="001E2002" w:rsidRPr="00D57DDD" w:rsidRDefault="001E2002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Style w:val="a3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proofErr w:type="spellStart"/>
      <w:r w:rsidRPr="00500FB0">
        <w:rPr>
          <w:rFonts w:ascii="Times New Roman" w:hAnsi="Times New Roman" w:cs="Times New Roman"/>
          <w:bCs/>
          <w:sz w:val="28"/>
          <w:szCs w:val="28"/>
        </w:rPr>
        <w:t>Шульпяков</w:t>
      </w:r>
      <w:proofErr w:type="spellEnd"/>
      <w:r w:rsidRPr="00500FB0">
        <w:rPr>
          <w:rFonts w:ascii="Times New Roman" w:hAnsi="Times New Roman" w:cs="Times New Roman"/>
          <w:bCs/>
          <w:sz w:val="28"/>
          <w:szCs w:val="28"/>
        </w:rPr>
        <w:t xml:space="preserve"> О. Работа над художественным произведением и формирование музыкального мышления исполнителя. СПб, 2005.</w:t>
      </w:r>
    </w:p>
    <w:p w14:paraId="2BB1F14F" w14:textId="77777777" w:rsidR="00376F3F" w:rsidRPr="00500FB0" w:rsidRDefault="00376F3F" w:rsidP="001E2002">
      <w:pPr>
        <w:numPr>
          <w:ilvl w:val="0"/>
          <w:numId w:val="19"/>
        </w:numPr>
        <w:tabs>
          <w:tab w:val="clear" w:pos="645"/>
          <w:tab w:val="num" w:pos="709"/>
          <w:tab w:val="left" w:pos="1965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500FB0">
        <w:rPr>
          <w:rFonts w:ascii="Times New Roman" w:hAnsi="Times New Roman" w:cs="Times New Roman"/>
          <w:bCs/>
          <w:sz w:val="28"/>
          <w:szCs w:val="28"/>
        </w:rPr>
        <w:t>Эстетическое воспитание младших школьников. Методические рекомендации. – Калининград, 2004.</w:t>
      </w:r>
    </w:p>
    <w:p w14:paraId="64834062" w14:textId="77777777" w:rsidR="0093225E" w:rsidRPr="00D57DDD" w:rsidRDefault="0093225E" w:rsidP="001E2002">
      <w:pPr>
        <w:tabs>
          <w:tab w:val="num" w:pos="709"/>
          <w:tab w:val="left" w:pos="1965"/>
        </w:tabs>
        <w:spacing w:after="0" w:line="240" w:lineRule="auto"/>
        <w:ind w:left="284" w:hanging="284"/>
        <w:rPr>
          <w:rStyle w:val="a3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</w:p>
    <w:sectPr w:rsidR="0093225E" w:rsidRPr="00D57DDD" w:rsidSect="00AD0C7C">
      <w:footerReference w:type="default" r:id="rId8"/>
      <w:pgSz w:w="11909" w:h="16834"/>
      <w:pgMar w:top="1440" w:right="1136" w:bottom="360" w:left="113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FB21D" w14:textId="77777777" w:rsidR="00D545FC" w:rsidRDefault="00D545FC" w:rsidP="00A23495">
      <w:pPr>
        <w:spacing w:after="0" w:line="240" w:lineRule="auto"/>
      </w:pPr>
      <w:r>
        <w:separator/>
      </w:r>
    </w:p>
  </w:endnote>
  <w:endnote w:type="continuationSeparator" w:id="0">
    <w:p w14:paraId="710610F8" w14:textId="77777777" w:rsidR="00D545FC" w:rsidRDefault="00D545FC" w:rsidP="00A2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182239"/>
      <w:docPartObj>
        <w:docPartGallery w:val="Page Numbers (Bottom of Page)"/>
        <w:docPartUnique/>
      </w:docPartObj>
    </w:sdtPr>
    <w:sdtEndPr/>
    <w:sdtContent>
      <w:p w14:paraId="7C4FD95F" w14:textId="77777777" w:rsidR="008F028B" w:rsidRDefault="00CA6568">
        <w:pPr>
          <w:pStyle w:val="a7"/>
          <w:jc w:val="center"/>
        </w:pPr>
        <w:r>
          <w:fldChar w:fldCharType="begin"/>
        </w:r>
        <w:r w:rsidR="008F028B">
          <w:instrText>PAGE   \* MERGEFORMAT</w:instrText>
        </w:r>
        <w:r>
          <w:fldChar w:fldCharType="separate"/>
        </w:r>
        <w:r w:rsidR="00206084">
          <w:rPr>
            <w:noProof/>
          </w:rPr>
          <w:t>2</w:t>
        </w:r>
        <w:r>
          <w:fldChar w:fldCharType="end"/>
        </w:r>
      </w:p>
    </w:sdtContent>
  </w:sdt>
  <w:p w14:paraId="1E5302F5" w14:textId="77777777" w:rsidR="008F028B" w:rsidRDefault="008F02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DF17D" w14:textId="77777777" w:rsidR="00D545FC" w:rsidRDefault="00D545FC" w:rsidP="00A23495">
      <w:pPr>
        <w:spacing w:after="0" w:line="240" w:lineRule="auto"/>
      </w:pPr>
      <w:r>
        <w:separator/>
      </w:r>
    </w:p>
  </w:footnote>
  <w:footnote w:type="continuationSeparator" w:id="0">
    <w:p w14:paraId="0B4E4EC4" w14:textId="77777777" w:rsidR="00D545FC" w:rsidRDefault="00D545FC" w:rsidP="00A2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C35BFE"/>
    <w:multiLevelType w:val="hybridMultilevel"/>
    <w:tmpl w:val="CC02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A309C"/>
    <w:multiLevelType w:val="hybridMultilevel"/>
    <w:tmpl w:val="392819FC"/>
    <w:lvl w:ilvl="0" w:tplc="651C5C58">
      <w:start w:val="4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72B"/>
    <w:multiLevelType w:val="hybridMultilevel"/>
    <w:tmpl w:val="352641B2"/>
    <w:lvl w:ilvl="0" w:tplc="23F0FB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4F10317"/>
    <w:multiLevelType w:val="hybridMultilevel"/>
    <w:tmpl w:val="8CAE7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8233A"/>
    <w:multiLevelType w:val="hybridMultilevel"/>
    <w:tmpl w:val="ACFE1446"/>
    <w:lvl w:ilvl="0" w:tplc="617C2BD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1DAE49CD"/>
    <w:multiLevelType w:val="hybridMultilevel"/>
    <w:tmpl w:val="084A5AFA"/>
    <w:lvl w:ilvl="0" w:tplc="F6547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1009E0"/>
    <w:multiLevelType w:val="hybridMultilevel"/>
    <w:tmpl w:val="0A302348"/>
    <w:lvl w:ilvl="0" w:tplc="064033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5791"/>
    <w:multiLevelType w:val="hybridMultilevel"/>
    <w:tmpl w:val="5B8C7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96993"/>
    <w:multiLevelType w:val="hybridMultilevel"/>
    <w:tmpl w:val="A1F6F3CC"/>
    <w:lvl w:ilvl="0" w:tplc="273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C3814"/>
    <w:multiLevelType w:val="hybridMultilevel"/>
    <w:tmpl w:val="337C8166"/>
    <w:lvl w:ilvl="0" w:tplc="D3469BD2">
      <w:start w:val="65535"/>
      <w:numFmt w:val="bullet"/>
      <w:lvlText w:val="-"/>
      <w:lvlJc w:val="left"/>
      <w:pPr>
        <w:ind w:left="14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6C5466"/>
    <w:multiLevelType w:val="hybridMultilevel"/>
    <w:tmpl w:val="28F24D70"/>
    <w:lvl w:ilvl="0" w:tplc="D3469BD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D1D25"/>
    <w:multiLevelType w:val="hybridMultilevel"/>
    <w:tmpl w:val="FC061570"/>
    <w:lvl w:ilvl="0" w:tplc="C576F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71125"/>
    <w:multiLevelType w:val="hybridMultilevel"/>
    <w:tmpl w:val="E2743B0C"/>
    <w:lvl w:ilvl="0" w:tplc="E2C05F18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609A1"/>
    <w:multiLevelType w:val="hybridMultilevel"/>
    <w:tmpl w:val="4378A03E"/>
    <w:lvl w:ilvl="0" w:tplc="DD98D10A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D48E7"/>
    <w:multiLevelType w:val="hybridMultilevel"/>
    <w:tmpl w:val="FF48F27E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4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2"/>
  </w:num>
  <w:num w:numId="17">
    <w:abstractNumId w:val="14"/>
  </w:num>
  <w:num w:numId="18">
    <w:abstractNumId w:val="15"/>
  </w:num>
  <w:num w:numId="19">
    <w:abstractNumId w:val="3"/>
  </w:num>
  <w:num w:numId="20">
    <w:abstractNumId w:val="12"/>
  </w:num>
  <w:num w:numId="21">
    <w:abstractNumId w:val="10"/>
  </w:num>
  <w:num w:numId="22">
    <w:abstractNumId w:val="1"/>
  </w:num>
  <w:num w:numId="23">
    <w:abstractNumId w:val="5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5E"/>
    <w:rsid w:val="00044D92"/>
    <w:rsid w:val="00063CC3"/>
    <w:rsid w:val="00066B40"/>
    <w:rsid w:val="000766E7"/>
    <w:rsid w:val="000B5470"/>
    <w:rsid w:val="000E6302"/>
    <w:rsid w:val="0010291B"/>
    <w:rsid w:val="0014113C"/>
    <w:rsid w:val="0016195A"/>
    <w:rsid w:val="00186233"/>
    <w:rsid w:val="0019547B"/>
    <w:rsid w:val="001C13BE"/>
    <w:rsid w:val="001D0995"/>
    <w:rsid w:val="001E2002"/>
    <w:rsid w:val="001F2D6F"/>
    <w:rsid w:val="00200C8D"/>
    <w:rsid w:val="00206084"/>
    <w:rsid w:val="00226A4A"/>
    <w:rsid w:val="0023361C"/>
    <w:rsid w:val="00233DA1"/>
    <w:rsid w:val="00294BE6"/>
    <w:rsid w:val="002A4CE5"/>
    <w:rsid w:val="002A5E0D"/>
    <w:rsid w:val="00334B97"/>
    <w:rsid w:val="00343C39"/>
    <w:rsid w:val="0035076E"/>
    <w:rsid w:val="00352D8F"/>
    <w:rsid w:val="00376F3F"/>
    <w:rsid w:val="0037756C"/>
    <w:rsid w:val="00387C74"/>
    <w:rsid w:val="003B75CB"/>
    <w:rsid w:val="003E583A"/>
    <w:rsid w:val="00467884"/>
    <w:rsid w:val="004E1EC5"/>
    <w:rsid w:val="004E499B"/>
    <w:rsid w:val="00500FB0"/>
    <w:rsid w:val="0050386E"/>
    <w:rsid w:val="005A5F71"/>
    <w:rsid w:val="005A76AC"/>
    <w:rsid w:val="005B0D96"/>
    <w:rsid w:val="005E485B"/>
    <w:rsid w:val="006671A3"/>
    <w:rsid w:val="006A313F"/>
    <w:rsid w:val="006D6A75"/>
    <w:rsid w:val="00725E53"/>
    <w:rsid w:val="00736E16"/>
    <w:rsid w:val="00770846"/>
    <w:rsid w:val="00793CA9"/>
    <w:rsid w:val="007D2336"/>
    <w:rsid w:val="008142DF"/>
    <w:rsid w:val="00896D8E"/>
    <w:rsid w:val="008F028B"/>
    <w:rsid w:val="008F1650"/>
    <w:rsid w:val="008F243B"/>
    <w:rsid w:val="00923301"/>
    <w:rsid w:val="00926B2F"/>
    <w:rsid w:val="0093225E"/>
    <w:rsid w:val="00961A31"/>
    <w:rsid w:val="00962DF2"/>
    <w:rsid w:val="00976387"/>
    <w:rsid w:val="00986040"/>
    <w:rsid w:val="00A05D3D"/>
    <w:rsid w:val="00A23495"/>
    <w:rsid w:val="00A63A41"/>
    <w:rsid w:val="00A7241C"/>
    <w:rsid w:val="00AD0C7C"/>
    <w:rsid w:val="00B175F4"/>
    <w:rsid w:val="00B32C07"/>
    <w:rsid w:val="00B678D5"/>
    <w:rsid w:val="00BA5E09"/>
    <w:rsid w:val="00BB5C1A"/>
    <w:rsid w:val="00CA2C6D"/>
    <w:rsid w:val="00CA6568"/>
    <w:rsid w:val="00CB0A4D"/>
    <w:rsid w:val="00D17FE8"/>
    <w:rsid w:val="00D369DA"/>
    <w:rsid w:val="00D545FC"/>
    <w:rsid w:val="00D57DDD"/>
    <w:rsid w:val="00D646D7"/>
    <w:rsid w:val="00DA3E37"/>
    <w:rsid w:val="00DB46E0"/>
    <w:rsid w:val="00DC7665"/>
    <w:rsid w:val="00DE2E45"/>
    <w:rsid w:val="00EE67C4"/>
    <w:rsid w:val="00F541A9"/>
    <w:rsid w:val="00F8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7F0A8D"/>
  <w15:docId w15:val="{B0B11B54-AC2B-4A8C-8F3B-BBB8C3D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3225E"/>
    <w:rPr>
      <w:i/>
      <w:iCs/>
      <w:color w:val="808080" w:themeColor="text1" w:themeTint="7F"/>
    </w:rPr>
  </w:style>
  <w:style w:type="character" w:customStyle="1" w:styleId="FontStyle43">
    <w:name w:val="Font Style43"/>
    <w:rsid w:val="00CB0A4D"/>
    <w:rPr>
      <w:rFonts w:ascii="Bookman Old Style" w:hAnsi="Bookman Old Style" w:cs="Bookman Old Style"/>
      <w:spacing w:val="20"/>
      <w:sz w:val="16"/>
      <w:szCs w:val="16"/>
    </w:rPr>
  </w:style>
  <w:style w:type="table" w:styleId="a4">
    <w:name w:val="Table Grid"/>
    <w:basedOn w:val="a1"/>
    <w:uiPriority w:val="59"/>
    <w:rsid w:val="00CB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7">
    <w:name w:val="Font Style667"/>
    <w:basedOn w:val="a0"/>
    <w:rsid w:val="00CB0A4D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495"/>
  </w:style>
  <w:style w:type="paragraph" w:styleId="a7">
    <w:name w:val="footer"/>
    <w:basedOn w:val="a"/>
    <w:link w:val="a8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495"/>
  </w:style>
  <w:style w:type="paragraph" w:styleId="a9">
    <w:name w:val="List Paragraph"/>
    <w:basedOn w:val="a"/>
    <w:uiPriority w:val="34"/>
    <w:qFormat/>
    <w:rsid w:val="00BA5E09"/>
    <w:pPr>
      <w:ind w:left="720"/>
      <w:contextualSpacing/>
    </w:pPr>
  </w:style>
  <w:style w:type="character" w:customStyle="1" w:styleId="butback">
    <w:name w:val="butback"/>
    <w:basedOn w:val="a0"/>
    <w:rsid w:val="00DE2E45"/>
  </w:style>
  <w:style w:type="character" w:customStyle="1" w:styleId="submenu-table">
    <w:name w:val="submenu-table"/>
    <w:basedOn w:val="a0"/>
    <w:rsid w:val="00DE2E45"/>
  </w:style>
  <w:style w:type="paragraph" w:customStyle="1" w:styleId="Standard">
    <w:name w:val="Standard"/>
    <w:rsid w:val="0023361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A386-69DB-41D8-B725-BF287F84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Секретарь</cp:lastModifiedBy>
  <cp:revision>3</cp:revision>
  <cp:lastPrinted>2014-07-14T12:41:00Z</cp:lastPrinted>
  <dcterms:created xsi:type="dcterms:W3CDTF">2025-04-29T12:02:00Z</dcterms:created>
  <dcterms:modified xsi:type="dcterms:W3CDTF">2025-04-29T12:03:00Z</dcterms:modified>
</cp:coreProperties>
</file>