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49FDB" w14:textId="77777777" w:rsidR="00AB4714" w:rsidRPr="00E41DE3" w:rsidRDefault="00AB4714" w:rsidP="00AB4714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E41DE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0" allowOverlap="1" wp14:anchorId="3E2263F9" wp14:editId="48622AF6">
            <wp:simplePos x="0" y="0"/>
            <wp:positionH relativeFrom="column">
              <wp:posOffset>-367665</wp:posOffset>
            </wp:positionH>
            <wp:positionV relativeFrom="paragraph">
              <wp:posOffset>48895</wp:posOffset>
            </wp:positionV>
            <wp:extent cx="999490" cy="12668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РОССИЙСКАЯ ФЕДЕРАЦИЯ</w:t>
      </w:r>
    </w:p>
    <w:p w14:paraId="5F055E36" w14:textId="77777777" w:rsidR="00AB4714" w:rsidRPr="00E41DE3" w:rsidRDefault="00AB4714" w:rsidP="00AB4714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КАЛИНИНГРАДСКАЯ ОБЛАСТЬ</w:t>
      </w:r>
    </w:p>
    <w:p w14:paraId="6BFC2CA9" w14:textId="77777777" w:rsidR="00AB4714" w:rsidRPr="00E41DE3" w:rsidRDefault="00AB4714" w:rsidP="00AB4714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МУНИЦИПАЛЬНОЕ БЮДЖЕТНОЕ УЧРЕЖДЕНИЕ</w:t>
      </w:r>
    </w:p>
    <w:p w14:paraId="444A3094" w14:textId="77777777" w:rsidR="00AB4714" w:rsidRPr="00E41DE3" w:rsidRDefault="00AB4714" w:rsidP="00AB4714">
      <w:pPr>
        <w:widowControl w:val="0"/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ДОПОЛНИТЕЛЬНОГО ОБРАЗОВАНИЯ</w:t>
      </w:r>
    </w:p>
    <w:p w14:paraId="6D3667DE" w14:textId="77777777" w:rsidR="00AB4714" w:rsidRPr="00E41DE3" w:rsidRDefault="00AB4714" w:rsidP="00AB4714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 xml:space="preserve">«ДЕТСКАЯ ШКОЛА ИСКУССТВ </w:t>
      </w:r>
    </w:p>
    <w:p w14:paraId="5B3BA223" w14:textId="77777777" w:rsidR="00AB4714" w:rsidRPr="00E41DE3" w:rsidRDefault="00AB4714" w:rsidP="00AB4714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ИМЕНИ ИОГАННА СЕБАСТЬЯНА БАХА»</w:t>
      </w:r>
    </w:p>
    <w:p w14:paraId="19C80789" w14:textId="77777777" w:rsidR="00AB4714" w:rsidRPr="00E41DE3" w:rsidRDefault="00AB4714" w:rsidP="00AB4714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ГОРОДА БАЛТИЙСКА</w:t>
      </w:r>
    </w:p>
    <w:p w14:paraId="29D5DF0C" w14:textId="77777777" w:rsidR="00AB4714" w:rsidRPr="00E41DE3" w:rsidRDefault="00AB4714" w:rsidP="00AB4714">
      <w:pPr>
        <w:widowControl w:val="0"/>
        <w:pBdr>
          <w:bottom w:val="single" w:sz="8" w:space="0" w:color="000000"/>
        </w:pBdr>
        <w:suppressAutoHyphens/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высшей категории</w:t>
      </w:r>
    </w:p>
    <w:p w14:paraId="0CDAA5C1" w14:textId="77777777" w:rsidR="00AB4714" w:rsidRPr="00E41DE3" w:rsidRDefault="00AB4714" w:rsidP="00AB4714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238520, Калининградская обл., г. Балтийск, пр. Ленина, д. 2; тел./факс: 8(40145) 3-15-94,</w:t>
      </w:r>
    </w:p>
    <w:p w14:paraId="3B15A126" w14:textId="77777777" w:rsidR="00AB4714" w:rsidRPr="00AB4714" w:rsidRDefault="00AB4714" w:rsidP="00AB4714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183509671"/>
      <w:r w:rsidRPr="00AB4714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val="en-US" w:eastAsia="zh-CN"/>
        </w:rPr>
        <w:t xml:space="preserve">8(40145) 3-04-94; </w:t>
      </w:r>
      <w:r w:rsidRPr="00E41DE3">
        <w:rPr>
          <w:rFonts w:ascii="Times New Roman" w:eastAsia="Times New Roman" w:hAnsi="Times New Roman" w:cs="Times New Roman"/>
          <w:iCs/>
          <w:color w:val="000000"/>
          <w:kern w:val="2"/>
          <w:sz w:val="24"/>
          <w:szCs w:val="24"/>
          <w:lang w:eastAsia="zh-CN"/>
        </w:rPr>
        <w:t>е</w:t>
      </w:r>
      <w:r w:rsidRPr="00E41DE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  <w:t>mail</w:t>
      </w:r>
      <w:r w:rsidRPr="00AB47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: </w:t>
      </w:r>
      <w:hyperlink r:id="rId5" w:history="1">
        <w:r w:rsidRPr="00E41DE3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dshiss</w:t>
        </w:r>
        <w:r w:rsidRPr="00AB4714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@</w:t>
        </w:r>
        <w:r w:rsidRPr="00E41DE3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mail</w:t>
        </w:r>
        <w:r w:rsidRPr="00AB4714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.</w:t>
        </w:r>
        <w:r w:rsidRPr="00E41DE3">
          <w:rPr>
            <w:rFonts w:ascii="Times New Roman" w:eastAsia="Times New Roman" w:hAnsi="Times New Roman" w:cs="Times New Roman"/>
            <w:color w:val="000000"/>
            <w:kern w:val="2"/>
            <w:sz w:val="24"/>
            <w:szCs w:val="24"/>
            <w:u w:val="single"/>
            <w:lang w:val="en-US" w:eastAsia="zh-CN"/>
          </w:rPr>
          <w:t>ru</w:t>
        </w:r>
      </w:hyperlink>
      <w:bookmarkEnd w:id="0"/>
      <w:r w:rsidRPr="00AB47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; </w:t>
      </w:r>
      <w:r w:rsidRPr="00E41DE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сайт</w:t>
      </w:r>
      <w:r w:rsidRPr="00AB4714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  <w:t xml:space="preserve">: </w:t>
      </w:r>
      <w:hyperlink r:id="rId6" w:history="1">
        <w:r w:rsidRPr="00E41DE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https</w:t>
        </w:r>
        <w:r w:rsidRPr="00AB47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://</w:t>
        </w:r>
        <w:r w:rsidRPr="00E41DE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dshi</w:t>
        </w:r>
        <w:r w:rsidRPr="00AB47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-</w:t>
        </w:r>
        <w:r w:rsidRPr="00E41DE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baltiysk</w:t>
        </w:r>
        <w:r w:rsidRPr="00AB47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.</w:t>
        </w:r>
        <w:r w:rsidRPr="00E41DE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profiedu</w:t>
        </w:r>
        <w:r w:rsidRPr="00AB47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.</w:t>
        </w:r>
        <w:r w:rsidRPr="00E41DE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r w:rsidRPr="00AB4714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/</w:t>
        </w:r>
      </w:hyperlink>
    </w:p>
    <w:p w14:paraId="47D405F2" w14:textId="77777777" w:rsidR="00AB4714" w:rsidRPr="00E41DE3" w:rsidRDefault="00AB4714" w:rsidP="00AB4714">
      <w:pPr>
        <w:widowControl w:val="0"/>
        <w:suppressAutoHyphens/>
        <w:autoSpaceDE w:val="0"/>
        <w:autoSpaceDN w:val="0"/>
        <w:adjustRightInd w:val="0"/>
        <w:spacing w:after="0" w:line="100" w:lineRule="atLeast"/>
        <w:ind w:left="2977" w:hanging="3540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E41DE3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ОГРН 1023902094105; ИНН 3901003651</w:t>
      </w:r>
    </w:p>
    <w:p w14:paraId="2BF4F845" w14:textId="77777777" w:rsidR="00AB4714" w:rsidRDefault="00AB4714" w:rsidP="00AB4714"/>
    <w:p w14:paraId="6FE5435C" w14:textId="77777777" w:rsidR="00AB4714" w:rsidRDefault="00AB4714" w:rsidP="00AB4714"/>
    <w:p w14:paraId="49560786" w14:textId="77777777" w:rsidR="00AB4714" w:rsidRDefault="00AB4714" w:rsidP="00AB4714"/>
    <w:p w14:paraId="046B7720" w14:textId="77777777" w:rsidR="00AB4714" w:rsidRDefault="00AB4714" w:rsidP="00AB4714"/>
    <w:p w14:paraId="29C5B921" w14:textId="77777777" w:rsidR="00AB4714" w:rsidRDefault="00AB4714" w:rsidP="00AB4714"/>
    <w:p w14:paraId="215BEACD" w14:textId="77777777" w:rsidR="00AB4714" w:rsidRDefault="00AB4714" w:rsidP="00AB4714"/>
    <w:p w14:paraId="5E4B7CB5" w14:textId="77777777" w:rsidR="00AB4714" w:rsidRDefault="00AB4714" w:rsidP="00AB4714"/>
    <w:p w14:paraId="10FC1B7A" w14:textId="77777777" w:rsidR="00AB4714" w:rsidRDefault="00AB4714" w:rsidP="00AB4714"/>
    <w:p w14:paraId="32B6C421" w14:textId="77777777" w:rsidR="00AB4714" w:rsidRPr="00B41282" w:rsidRDefault="00AB4714" w:rsidP="00AB4714">
      <w:pPr>
        <w:rPr>
          <w:sz w:val="96"/>
          <w:szCs w:val="96"/>
        </w:rPr>
      </w:pPr>
      <w:r w:rsidRPr="00B41282">
        <w:rPr>
          <w:sz w:val="96"/>
          <w:szCs w:val="96"/>
        </w:rPr>
        <w:t xml:space="preserve">   </w:t>
      </w:r>
      <w:r>
        <w:rPr>
          <w:sz w:val="96"/>
          <w:szCs w:val="96"/>
        </w:rPr>
        <w:t xml:space="preserve">  </w:t>
      </w:r>
      <w:r w:rsidRPr="00B41282">
        <w:rPr>
          <w:sz w:val="96"/>
          <w:szCs w:val="96"/>
        </w:rPr>
        <w:t xml:space="preserve">   ЖУРНАЛ</w:t>
      </w:r>
    </w:p>
    <w:p w14:paraId="288EF14B" w14:textId="77777777" w:rsidR="00AB4714" w:rsidRPr="00B41282" w:rsidRDefault="00AB4714" w:rsidP="00AB4714">
      <w:pPr>
        <w:rPr>
          <w:sz w:val="52"/>
          <w:szCs w:val="52"/>
        </w:rPr>
      </w:pPr>
      <w:r w:rsidRPr="00B41282">
        <w:rPr>
          <w:sz w:val="52"/>
          <w:szCs w:val="52"/>
        </w:rPr>
        <w:t>ЕЖЕДНЕВНОГО ОСМОТРА ДЕТЕЙ</w:t>
      </w:r>
      <w:r w:rsidRPr="00B41282">
        <w:rPr>
          <w:sz w:val="52"/>
          <w:szCs w:val="52"/>
        </w:rPr>
        <w:br/>
      </w:r>
      <w:r>
        <w:rPr>
          <w:sz w:val="52"/>
          <w:szCs w:val="52"/>
        </w:rPr>
        <w:t xml:space="preserve">                </w:t>
      </w:r>
      <w:r w:rsidRPr="00B41282">
        <w:rPr>
          <w:sz w:val="52"/>
          <w:szCs w:val="52"/>
        </w:rPr>
        <w:t>ПЕДИКУЛЕЗ</w:t>
      </w:r>
    </w:p>
    <w:p w14:paraId="0ECB92C8" w14:textId="77777777" w:rsidR="00AB4714" w:rsidRDefault="00AB4714" w:rsidP="00AB4714"/>
    <w:p w14:paraId="32CAAF8A" w14:textId="77777777" w:rsidR="00AB4714" w:rsidRDefault="00AB4714" w:rsidP="00AB4714"/>
    <w:p w14:paraId="24BD1368" w14:textId="77777777" w:rsidR="00AB4714" w:rsidRDefault="00AB4714" w:rsidP="00AB4714"/>
    <w:p w14:paraId="049E4132" w14:textId="77777777" w:rsidR="00AB4714" w:rsidRDefault="00AB4714" w:rsidP="00AB4714"/>
    <w:p w14:paraId="4637C86C" w14:textId="77777777" w:rsidR="00AB4714" w:rsidRDefault="00AB4714" w:rsidP="00AB471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</w:t>
      </w:r>
    </w:p>
    <w:p w14:paraId="6510A5FB" w14:textId="77777777" w:rsidR="00AB4714" w:rsidRDefault="00AB4714" w:rsidP="00AB4714">
      <w:pPr>
        <w:rPr>
          <w:sz w:val="40"/>
          <w:szCs w:val="40"/>
        </w:rPr>
      </w:pPr>
    </w:p>
    <w:p w14:paraId="4ABC8AB7" w14:textId="77777777" w:rsidR="00AB4714" w:rsidRPr="00B41282" w:rsidRDefault="00AB4714" w:rsidP="00AB4714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</w:t>
      </w:r>
      <w:r w:rsidRPr="00B41282">
        <w:rPr>
          <w:sz w:val="40"/>
          <w:szCs w:val="40"/>
        </w:rPr>
        <w:t>202</w:t>
      </w:r>
      <w:r>
        <w:rPr>
          <w:sz w:val="40"/>
          <w:szCs w:val="40"/>
        </w:rPr>
        <w:t>6</w:t>
      </w:r>
      <w:r w:rsidRPr="00B41282">
        <w:rPr>
          <w:sz w:val="40"/>
          <w:szCs w:val="40"/>
        </w:rPr>
        <w:t xml:space="preserve"> г.</w:t>
      </w:r>
    </w:p>
    <w:p w14:paraId="369EB28F" w14:textId="77777777" w:rsidR="00862B5C" w:rsidRDefault="00862B5C">
      <w:bookmarkStart w:id="1" w:name="_GoBack"/>
      <w:bookmarkEnd w:id="1"/>
    </w:p>
    <w:sectPr w:rsidR="0086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DE"/>
    <w:rsid w:val="003467DE"/>
    <w:rsid w:val="00862B5C"/>
    <w:rsid w:val="00AB4714"/>
    <w:rsid w:val="00FD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FD1AC-9EA1-42FF-AC6D-95E8631D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714"/>
    <w:pPr>
      <w:spacing w:after="160" w:line="259" w:lineRule="auto"/>
    </w:pPr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FD3067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067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3067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3067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3067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3067"/>
    <w:pPr>
      <w:spacing w:before="240" w:after="60" w:line="240" w:lineRule="auto"/>
      <w:outlineLvl w:val="5"/>
    </w:pPr>
    <w:rPr>
      <w:rFonts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3067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3067"/>
    <w:pPr>
      <w:spacing w:before="240" w:after="60" w:line="240" w:lineRule="auto"/>
      <w:outlineLvl w:val="7"/>
    </w:pPr>
    <w:rPr>
      <w:rFonts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067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30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D30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D30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D306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D306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D306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D306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D306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D306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FD306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FD30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FD3067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FD306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FD3067"/>
    <w:rPr>
      <w:b/>
      <w:bCs/>
    </w:rPr>
  </w:style>
  <w:style w:type="character" w:styleId="a8">
    <w:name w:val="Emphasis"/>
    <w:basedOn w:val="a0"/>
    <w:uiPriority w:val="20"/>
    <w:qFormat/>
    <w:rsid w:val="00FD306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FD3067"/>
    <w:pPr>
      <w:spacing w:after="0" w:line="240" w:lineRule="auto"/>
    </w:pPr>
    <w:rPr>
      <w:rFonts w:cs="Times New Roman"/>
      <w:sz w:val="24"/>
      <w:szCs w:val="32"/>
    </w:rPr>
  </w:style>
  <w:style w:type="paragraph" w:styleId="aa">
    <w:name w:val="List Paragraph"/>
    <w:basedOn w:val="a"/>
    <w:uiPriority w:val="34"/>
    <w:qFormat/>
    <w:rsid w:val="00FD3067"/>
    <w:pPr>
      <w:spacing w:after="0" w:line="240" w:lineRule="auto"/>
      <w:ind w:left="720"/>
      <w:contextualSpacing/>
    </w:pPr>
    <w:rPr>
      <w:rFonts w:cs="Times New Roman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FD3067"/>
    <w:pPr>
      <w:spacing w:after="0" w:line="240" w:lineRule="auto"/>
    </w:pPr>
    <w:rPr>
      <w:rFonts w:cs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FD306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FD3067"/>
    <w:pPr>
      <w:spacing w:after="0" w:line="240" w:lineRule="auto"/>
      <w:ind w:left="720" w:right="720"/>
    </w:pPr>
    <w:rPr>
      <w:rFonts w:cs="Times New Roman"/>
      <w:b/>
      <w:i/>
      <w:sz w:val="24"/>
    </w:rPr>
  </w:style>
  <w:style w:type="character" w:customStyle="1" w:styleId="ac">
    <w:name w:val="Выделенная цитата Знак"/>
    <w:basedOn w:val="a0"/>
    <w:link w:val="ab"/>
    <w:uiPriority w:val="30"/>
    <w:rsid w:val="00FD3067"/>
    <w:rPr>
      <w:b/>
      <w:i/>
      <w:sz w:val="24"/>
    </w:rPr>
  </w:style>
  <w:style w:type="character" w:styleId="ad">
    <w:name w:val="Subtle Emphasis"/>
    <w:uiPriority w:val="19"/>
    <w:qFormat/>
    <w:rsid w:val="00FD306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FD306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FD306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FD306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FD306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FD306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hi-baltiysk.profiedu.ru/" TargetMode="External"/><Relationship Id="rId5" Type="http://schemas.openxmlformats.org/officeDocument/2006/relationships/hyperlink" Target="mailto:dshiss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2</cp:revision>
  <dcterms:created xsi:type="dcterms:W3CDTF">2026-03-10T12:34:00Z</dcterms:created>
  <dcterms:modified xsi:type="dcterms:W3CDTF">2026-03-10T12:34:00Z</dcterms:modified>
</cp:coreProperties>
</file>